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D77B" w14:textId="77777777" w:rsidR="003619C4" w:rsidRDefault="00747B36" w:rsidP="008E3457">
      <w:pPr>
        <w:tabs>
          <w:tab w:val="center" w:pos="-180"/>
        </w:tabs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F9DCCB9" wp14:editId="73C3AF58">
            <wp:simplePos x="0" y="0"/>
            <wp:positionH relativeFrom="column">
              <wp:posOffset>209550</wp:posOffset>
            </wp:positionH>
            <wp:positionV relativeFrom="paragraph">
              <wp:posOffset>72390</wp:posOffset>
            </wp:positionV>
            <wp:extent cx="2552700" cy="1762125"/>
            <wp:effectExtent l="19050" t="0" r="0" b="0"/>
            <wp:wrapNone/>
            <wp:docPr id="32" name="Picture 30" descr="800px-FEMA_-_44649_-_Earthquake_damaged_buildings_in_Califor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FEMA_-_44649_-_Earthquake_damaged_buildings_in_Californ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269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352AB084" wp14:editId="41C28102">
            <wp:simplePos x="0" y="0"/>
            <wp:positionH relativeFrom="column">
              <wp:posOffset>2758440</wp:posOffset>
            </wp:positionH>
            <wp:positionV relativeFrom="paragraph">
              <wp:posOffset>69215</wp:posOffset>
            </wp:positionV>
            <wp:extent cx="2741295" cy="1762760"/>
            <wp:effectExtent l="19050" t="0" r="1905" b="0"/>
            <wp:wrapNone/>
            <wp:docPr id="34" name="Picture 33" descr="800px-US_Navy_110315-N-2653B-054_The_city_of_Ofunato%2C_Japan%2C_is_severely_damaged_by_a_9_0_magnitude_earthquake_and_subsequent_tsun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US_Navy_110315-N-2653B-054_The_city_of_Ofunato%2C_Japan%2C_is_severely_damaged_by_a_9_0_magnitude_earthquake_and_subsequent_tsunam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269"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5DDC0763" wp14:editId="5D143CC0">
            <wp:simplePos x="0" y="0"/>
            <wp:positionH relativeFrom="column">
              <wp:posOffset>4309415</wp:posOffset>
            </wp:positionH>
            <wp:positionV relativeFrom="paragraph">
              <wp:posOffset>69799</wp:posOffset>
            </wp:positionV>
            <wp:extent cx="2646553" cy="1762963"/>
            <wp:effectExtent l="19050" t="0" r="1397" b="0"/>
            <wp:wrapNone/>
            <wp:docPr id="35" name="Picture 34" descr="800px-FEMA_-_26845_-_Photograph_by_Adam_Dubrowa_taken_on_11-02-2006_in_Hawa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FEMA_-_26845_-_Photograph_by_Adam_Dubrowa_taken_on_11-02-2006_in_Hawai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553" cy="176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E73DC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4D8F8128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155ACB41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5734296B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0725DF8B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52FD79AA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61314200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39BDF2A3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47121BA0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1CBA9CBF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3E1C1A23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572386E2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08FA6199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087EE7BA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078C8671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350E558C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01F4B40E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23AC288C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1E9C43D4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6BE2D2A3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77B7A103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5AA8DC36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1B14E1A8" w14:textId="77777777" w:rsidR="003619C4" w:rsidRDefault="003619C4" w:rsidP="00FA1766">
      <w:pPr>
        <w:tabs>
          <w:tab w:val="center" w:pos="-180"/>
        </w:tabs>
        <w:jc w:val="center"/>
        <w:rPr>
          <w:b/>
          <w:noProof/>
        </w:rPr>
      </w:pPr>
    </w:p>
    <w:p w14:paraId="0B219BF0" w14:textId="77777777" w:rsidR="003067E9" w:rsidRDefault="003067E9" w:rsidP="00843263">
      <w:pPr>
        <w:tabs>
          <w:tab w:val="center" w:pos="11520"/>
        </w:tabs>
        <w:rPr>
          <w:rFonts w:ascii="Joanna MT" w:hAnsi="Joanna MT"/>
          <w:b/>
          <w:color w:val="004F8A"/>
          <w:sz w:val="52"/>
          <w:szCs w:val="52"/>
        </w:rPr>
      </w:pPr>
    </w:p>
    <w:p w14:paraId="2367F89E" w14:textId="77777777" w:rsidR="00FA1766" w:rsidRPr="00934566" w:rsidRDefault="00FA1766" w:rsidP="00FA1766">
      <w:pPr>
        <w:tabs>
          <w:tab w:val="center" w:pos="11520"/>
        </w:tabs>
        <w:jc w:val="right"/>
        <w:rPr>
          <w:rFonts w:ascii="Joanna MT" w:hAnsi="Joanna MT"/>
          <w:b/>
          <w:color w:val="002F80"/>
          <w:sz w:val="48"/>
          <w:szCs w:val="48"/>
        </w:rPr>
      </w:pPr>
    </w:p>
    <w:p w14:paraId="66B9823D" w14:textId="77777777" w:rsidR="00FA1766" w:rsidRPr="00F85444" w:rsidRDefault="000F64ED" w:rsidP="00CD0274">
      <w:pPr>
        <w:tabs>
          <w:tab w:val="center" w:pos="11520"/>
        </w:tabs>
        <w:jc w:val="right"/>
        <w:rPr>
          <w:rFonts w:ascii="Arial" w:hAnsi="Arial" w:cs="Arial"/>
          <w:b/>
          <w:color w:val="002F80"/>
          <w:sz w:val="52"/>
          <w:szCs w:val="52"/>
        </w:rPr>
      </w:pPr>
      <w:r>
        <w:rPr>
          <w:rFonts w:ascii="Arial" w:hAnsi="Arial" w:cs="Arial"/>
          <w:b/>
          <w:color w:val="002F80"/>
          <w:sz w:val="52"/>
          <w:szCs w:val="52"/>
        </w:rPr>
        <w:t xml:space="preserve">Business Continuity Plan </w:t>
      </w:r>
      <w:r w:rsidR="00041AEA" w:rsidRPr="00041AEA">
        <w:rPr>
          <w:rFonts w:ascii="Arial" w:hAnsi="Arial" w:cs="Arial"/>
          <w:b/>
          <w:color w:val="002F80"/>
          <w:sz w:val="52"/>
          <w:szCs w:val="52"/>
        </w:rPr>
        <w:t>Test</w:t>
      </w:r>
    </w:p>
    <w:p w14:paraId="75C64AE1" w14:textId="77777777" w:rsidR="00FA1766" w:rsidRPr="00F85444" w:rsidRDefault="00FA1766" w:rsidP="00FA1766">
      <w:pPr>
        <w:tabs>
          <w:tab w:val="center" w:pos="11520"/>
        </w:tabs>
        <w:jc w:val="right"/>
        <w:rPr>
          <w:rFonts w:ascii="Arial" w:hAnsi="Arial" w:cs="Arial"/>
          <w:b/>
          <w:color w:val="002F80"/>
          <w:sz w:val="48"/>
          <w:szCs w:val="48"/>
        </w:rPr>
      </w:pPr>
    </w:p>
    <w:p w14:paraId="53338915" w14:textId="77777777" w:rsidR="00FA1766" w:rsidRPr="00F85444" w:rsidRDefault="00041AEA" w:rsidP="00FA1766">
      <w:pPr>
        <w:tabs>
          <w:tab w:val="center" w:pos="11520"/>
        </w:tabs>
        <w:jc w:val="right"/>
        <w:rPr>
          <w:rFonts w:ascii="Arial" w:hAnsi="Arial" w:cs="Arial"/>
          <w:b/>
          <w:color w:val="002F80"/>
          <w:sz w:val="52"/>
          <w:szCs w:val="52"/>
        </w:rPr>
      </w:pPr>
      <w:r w:rsidRPr="00041AEA">
        <w:rPr>
          <w:rFonts w:ascii="Arial" w:hAnsi="Arial" w:cs="Arial"/>
          <w:b/>
          <w:color w:val="002F80"/>
          <w:sz w:val="52"/>
          <w:szCs w:val="52"/>
        </w:rPr>
        <w:t>Exercise Planner Instructions</w:t>
      </w:r>
    </w:p>
    <w:p w14:paraId="7B1EC178" w14:textId="77777777" w:rsidR="003619C4" w:rsidRDefault="003619C4" w:rsidP="00FA1766">
      <w:pPr>
        <w:tabs>
          <w:tab w:val="center" w:pos="11520"/>
        </w:tabs>
        <w:rPr>
          <w:rFonts w:ascii="Joanna MT" w:hAnsi="Joanna MT"/>
          <w:b/>
          <w:color w:val="004F8A"/>
          <w:sz w:val="52"/>
          <w:szCs w:val="52"/>
        </w:rPr>
      </w:pPr>
    </w:p>
    <w:p w14:paraId="65F10670" w14:textId="77777777" w:rsidR="00FA1766" w:rsidRPr="00A51DC2" w:rsidRDefault="00FA1766" w:rsidP="00FA1766">
      <w:pPr>
        <w:rPr>
          <w:b/>
        </w:rPr>
      </w:pPr>
      <w:r>
        <w:rPr>
          <w:b/>
        </w:rPr>
        <w:t xml:space="preserve">          </w:t>
      </w:r>
    </w:p>
    <w:p w14:paraId="6A90DB9D" w14:textId="77777777" w:rsidR="00FA1766" w:rsidRDefault="00FA1766">
      <w:pPr>
        <w:rPr>
          <w:b/>
          <w:color w:val="003366"/>
          <w:sz w:val="40"/>
          <w:szCs w:val="40"/>
        </w:rPr>
      </w:pPr>
    </w:p>
    <w:p w14:paraId="52460993" w14:textId="77777777" w:rsidR="004A4D0E" w:rsidRDefault="004A4D0E" w:rsidP="004A4D0E"/>
    <w:p w14:paraId="63EA29B0" w14:textId="77777777" w:rsidR="004A4D0E" w:rsidRDefault="004A4D0E" w:rsidP="004A4D0E"/>
    <w:p w14:paraId="294E243F" w14:textId="77777777" w:rsidR="004A4D0E" w:rsidRDefault="004A4D0E" w:rsidP="004A4D0E"/>
    <w:p w14:paraId="35D16086" w14:textId="77777777" w:rsidR="004A4D0E" w:rsidRDefault="004A4D0E" w:rsidP="004A4D0E"/>
    <w:p w14:paraId="3C70D424" w14:textId="77777777" w:rsidR="004A4D0E" w:rsidRDefault="004A4D0E" w:rsidP="004A4D0E"/>
    <w:p w14:paraId="4F872C4A" w14:textId="77777777" w:rsidR="004A4D0E" w:rsidRDefault="004A4D0E" w:rsidP="004A4D0E"/>
    <w:p w14:paraId="0FBAEA1A" w14:textId="77777777" w:rsidR="004A4D0E" w:rsidRDefault="004A4D0E" w:rsidP="004A4D0E"/>
    <w:p w14:paraId="10B3AB69" w14:textId="77777777" w:rsidR="004A4D0E" w:rsidRDefault="004A4D0E" w:rsidP="004A4D0E"/>
    <w:p w14:paraId="57C384F4" w14:textId="77777777" w:rsidR="004A4D0E" w:rsidRDefault="004A4D0E" w:rsidP="004A4D0E"/>
    <w:p w14:paraId="02D06C1F" w14:textId="77777777" w:rsidR="004A4D0E" w:rsidRDefault="004A4D0E" w:rsidP="004A4D0E"/>
    <w:p w14:paraId="10D08ED2" w14:textId="77777777" w:rsidR="004A4D0E" w:rsidRDefault="004A4D0E" w:rsidP="004A4D0E"/>
    <w:p w14:paraId="2C03D28D" w14:textId="77777777" w:rsidR="00EE7573" w:rsidRDefault="00EE7573" w:rsidP="004A4D0E"/>
    <w:p w14:paraId="29B147E9" w14:textId="77777777" w:rsidR="00EE7573" w:rsidRDefault="00EE7573" w:rsidP="004A4D0E"/>
    <w:p w14:paraId="11208393" w14:textId="77777777" w:rsidR="00EE7573" w:rsidRDefault="00EE7573" w:rsidP="004A4D0E"/>
    <w:p w14:paraId="27644E49" w14:textId="77777777" w:rsidR="00EE7573" w:rsidRDefault="00EE7573" w:rsidP="004A4D0E"/>
    <w:p w14:paraId="4E1BFC9E" w14:textId="77777777" w:rsidR="00EE7573" w:rsidRDefault="00EE7573" w:rsidP="004A4D0E"/>
    <w:p w14:paraId="22B718C9" w14:textId="77777777" w:rsidR="00EE7573" w:rsidRDefault="00EE7573" w:rsidP="004A4D0E"/>
    <w:p w14:paraId="653E9343" w14:textId="77777777" w:rsidR="004A4D0E" w:rsidRDefault="004A4D0E" w:rsidP="004A4D0E"/>
    <w:p w14:paraId="2CA44CAE" w14:textId="77777777" w:rsidR="004A4D0E" w:rsidRDefault="004A4D0E" w:rsidP="004A4D0E"/>
    <w:p w14:paraId="361E72CC" w14:textId="77777777" w:rsidR="004A4D0E" w:rsidRDefault="004A4D0E" w:rsidP="004A4D0E"/>
    <w:p w14:paraId="4926CFCE" w14:textId="77777777" w:rsidR="00980832" w:rsidRDefault="00980832" w:rsidP="004A4D0E">
      <w:pPr>
        <w:jc w:val="center"/>
      </w:pPr>
    </w:p>
    <w:p w14:paraId="70FEE78D" w14:textId="77777777" w:rsidR="00D460F0" w:rsidRDefault="00D460F0" w:rsidP="004A4D0E">
      <w:pPr>
        <w:jc w:val="center"/>
      </w:pPr>
    </w:p>
    <w:p w14:paraId="7E0604A1" w14:textId="77777777" w:rsidR="008D4470" w:rsidRDefault="008D4470" w:rsidP="004A4D0E">
      <w:pPr>
        <w:jc w:val="center"/>
      </w:pPr>
    </w:p>
    <w:p w14:paraId="47EC90CB" w14:textId="77777777" w:rsidR="008D4470" w:rsidRDefault="008D4470" w:rsidP="004A4D0E">
      <w:pPr>
        <w:jc w:val="center"/>
      </w:pPr>
    </w:p>
    <w:p w14:paraId="597BA2C5" w14:textId="77777777" w:rsidR="008D4470" w:rsidRDefault="008D4470" w:rsidP="004A4D0E">
      <w:pPr>
        <w:jc w:val="center"/>
      </w:pPr>
    </w:p>
    <w:p w14:paraId="77205666" w14:textId="77777777" w:rsidR="008D4470" w:rsidRDefault="008D4470" w:rsidP="004A4D0E">
      <w:pPr>
        <w:jc w:val="center"/>
      </w:pPr>
    </w:p>
    <w:p w14:paraId="2E9F8A68" w14:textId="77777777" w:rsidR="008D4470" w:rsidRDefault="008D4470" w:rsidP="004A4D0E">
      <w:pPr>
        <w:jc w:val="center"/>
      </w:pPr>
    </w:p>
    <w:p w14:paraId="398D7B4B" w14:textId="77777777" w:rsidR="008D4470" w:rsidRDefault="008D4470" w:rsidP="004A4D0E">
      <w:pPr>
        <w:jc w:val="center"/>
      </w:pPr>
    </w:p>
    <w:p w14:paraId="03BFB8FA" w14:textId="77777777" w:rsidR="008D4470" w:rsidRDefault="008D4470" w:rsidP="004A4D0E">
      <w:pPr>
        <w:jc w:val="center"/>
      </w:pPr>
    </w:p>
    <w:p w14:paraId="6D28024B" w14:textId="77777777" w:rsidR="004A4D0E" w:rsidRDefault="007A3CE8" w:rsidP="004A4D0E">
      <w:pPr>
        <w:jc w:val="center"/>
      </w:pPr>
      <w:r>
        <w:t>This p</w:t>
      </w:r>
      <w:r w:rsidR="004A4D0E">
        <w:t xml:space="preserve">age </w:t>
      </w:r>
      <w:r w:rsidR="002E13B0">
        <w:t xml:space="preserve">is </w:t>
      </w:r>
      <w:r w:rsidR="004A4D0E">
        <w:t>intentionally</w:t>
      </w:r>
      <w:r w:rsidR="002E13B0">
        <w:t xml:space="preserve"> </w:t>
      </w:r>
      <w:r w:rsidR="004A4D0E">
        <w:t>blank.</w:t>
      </w:r>
    </w:p>
    <w:p w14:paraId="32ECEF48" w14:textId="77777777" w:rsidR="004A4D0E" w:rsidRDefault="004A4D0E" w:rsidP="004A4D0E">
      <w:pPr>
        <w:jc w:val="center"/>
        <w:sectPr w:rsidR="004A4D0E" w:rsidSect="00CD667E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14:paraId="46A476B2" w14:textId="77777777" w:rsidR="00901F09" w:rsidRPr="007436F0" w:rsidRDefault="00724D32" w:rsidP="009635CC">
      <w:pPr>
        <w:spacing w:before="240" w:after="160"/>
        <w:jc w:val="center"/>
        <w:rPr>
          <w:rFonts w:ascii="Arial" w:hAnsi="Arial" w:cs="Arial"/>
          <w:b/>
          <w:color w:val="002F80"/>
          <w:sz w:val="32"/>
          <w:szCs w:val="32"/>
        </w:rPr>
      </w:pPr>
      <w:r w:rsidRPr="007436F0">
        <w:rPr>
          <w:rFonts w:ascii="Arial" w:hAnsi="Arial" w:cs="Arial"/>
          <w:b/>
          <w:color w:val="002F80"/>
          <w:sz w:val="32"/>
          <w:szCs w:val="32"/>
        </w:rPr>
        <w:lastRenderedPageBreak/>
        <w:t>The Basics of a</w:t>
      </w:r>
      <w:r w:rsidR="00901F09" w:rsidRPr="007436F0">
        <w:rPr>
          <w:rFonts w:ascii="Arial" w:hAnsi="Arial" w:cs="Arial"/>
          <w:b/>
          <w:color w:val="002F80"/>
          <w:sz w:val="32"/>
          <w:szCs w:val="32"/>
        </w:rPr>
        <w:t xml:space="preserve"> Tabletop Exercise</w:t>
      </w:r>
    </w:p>
    <w:p w14:paraId="2E6A66D4" w14:textId="77777777" w:rsidR="001E2798" w:rsidRPr="00901F09" w:rsidRDefault="00901F09" w:rsidP="009635CC">
      <w:pPr>
        <w:spacing w:after="120"/>
      </w:pPr>
      <w:r w:rsidRPr="00901F09">
        <w:t xml:space="preserve">A </w:t>
      </w:r>
      <w:r w:rsidRPr="00901F09">
        <w:rPr>
          <w:bCs/>
        </w:rPr>
        <w:t>tabletop exercise</w:t>
      </w:r>
      <w:r w:rsidR="00593363">
        <w:t xml:space="preserve"> (TTX) assembles key staff</w:t>
      </w:r>
      <w:r w:rsidR="001E2798">
        <w:t xml:space="preserve"> and decisionmakers in an informal setting intended to generate discussion of various issues regarding a hypothetical, simulated emergency incident. </w:t>
      </w:r>
      <w:r w:rsidR="00F85444">
        <w:t xml:space="preserve"> </w:t>
      </w:r>
      <w:r w:rsidR="001E2798">
        <w:t xml:space="preserve">TTXs can be used to enhance awareness, validate plans and procedures, and/or assess the types of systems needed to guide prevention of, protection from, response to, and recovery from a defined incident. </w:t>
      </w:r>
    </w:p>
    <w:p w14:paraId="42F79687" w14:textId="77777777" w:rsidR="00901F09" w:rsidRPr="007436F0" w:rsidRDefault="00901F09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General Characteristics </w:t>
      </w:r>
    </w:p>
    <w:p w14:paraId="2F5685C5" w14:textId="77777777" w:rsidR="00901F09" w:rsidRPr="00901F09" w:rsidRDefault="0065666D" w:rsidP="009635CC">
      <w:pPr>
        <w:spacing w:after="120"/>
      </w:pPr>
      <w:r>
        <w:t>The exercise begins with a g</w:t>
      </w:r>
      <w:r w:rsidR="00901F09" w:rsidRPr="00901F09">
        <w:t xml:space="preserve">eneral </w:t>
      </w:r>
      <w:r>
        <w:t>s</w:t>
      </w:r>
      <w:r w:rsidR="00901F09" w:rsidRPr="00901F09">
        <w:t xml:space="preserve">etting which </w:t>
      </w:r>
      <w:r w:rsidR="00C13236">
        <w:t>establishes</w:t>
      </w:r>
      <w:r w:rsidR="00901F09" w:rsidRPr="00901F09">
        <w:t xml:space="preserve"> the stage </w:t>
      </w:r>
      <w:r w:rsidR="009B28CF">
        <w:t>for the hypothetical situation.</w:t>
      </w:r>
      <w:r w:rsidR="00901F09" w:rsidRPr="00901F09">
        <w:t xml:space="preserve"> </w:t>
      </w:r>
      <w:r w:rsidR="00F85444">
        <w:t xml:space="preserve"> </w:t>
      </w:r>
      <w:r w:rsidR="005664EC">
        <w:t>In your TTX,</w:t>
      </w:r>
      <w:r w:rsidR="00901F09" w:rsidRPr="00901F09">
        <w:t xml:space="preserve"> the facilitator stimulate</w:t>
      </w:r>
      <w:r w:rsidR="006373BE">
        <w:t>s discussion by</w:t>
      </w:r>
      <w:r w:rsidR="00860042">
        <w:t xml:space="preserve"> providing</w:t>
      </w:r>
      <w:r w:rsidR="006373BE">
        <w:t xml:space="preserve"> </w:t>
      </w:r>
      <w:r w:rsidR="005664EC">
        <w:t>situation u</w:t>
      </w:r>
      <w:r w:rsidR="00901F09" w:rsidRPr="00901F09">
        <w:t>pdates</w:t>
      </w:r>
      <w:r w:rsidR="005664EC">
        <w:t>.</w:t>
      </w:r>
      <w:r w:rsidR="00901F09" w:rsidRPr="00901F09">
        <w:t xml:space="preserve"> </w:t>
      </w:r>
      <w:r w:rsidR="00F85444">
        <w:t xml:space="preserve"> </w:t>
      </w:r>
      <w:r w:rsidR="00901F09" w:rsidRPr="00901F09">
        <w:t xml:space="preserve">The updates </w:t>
      </w:r>
      <w:r w:rsidR="005664EC">
        <w:t>describe</w:t>
      </w:r>
      <w:r w:rsidR="00901F09" w:rsidRPr="00901F09">
        <w:t xml:space="preserve"> major or detailed </w:t>
      </w:r>
      <w:r w:rsidR="005664EC">
        <w:t>events and</w:t>
      </w:r>
      <w:r w:rsidR="00901F09" w:rsidRPr="00901F09">
        <w:t xml:space="preserve"> may be addressed either to individual participants or to participating departments or</w:t>
      </w:r>
      <w:r w:rsidR="006373BE">
        <w:t xml:space="preserve"> agencies.</w:t>
      </w:r>
      <w:r w:rsidR="00F85444">
        <w:t xml:space="preserve"> </w:t>
      </w:r>
      <w:r w:rsidR="00901F09" w:rsidRPr="00901F09">
        <w:t xml:space="preserve"> Recipients of </w:t>
      </w:r>
      <w:r>
        <w:t xml:space="preserve">the </w:t>
      </w:r>
      <w:r w:rsidR="00901F09" w:rsidRPr="00901F09">
        <w:t xml:space="preserve">updates then </w:t>
      </w:r>
      <w:r w:rsidR="006373BE">
        <w:t>discuss the actions they would</w:t>
      </w:r>
      <w:r w:rsidR="00860042">
        <w:t xml:space="preserve"> t</w:t>
      </w:r>
      <w:r w:rsidR="006373BE">
        <w:t>ake in response.</w:t>
      </w:r>
      <w:r w:rsidR="00901F09" w:rsidRPr="00901F09">
        <w:t xml:space="preserve"> </w:t>
      </w:r>
      <w:r w:rsidR="00F85444">
        <w:t xml:space="preserve"> </w:t>
      </w:r>
      <w:r w:rsidR="00901F09" w:rsidRPr="00901F09">
        <w:t xml:space="preserve">The discussion is </w:t>
      </w:r>
      <w:r w:rsidR="00901F09">
        <w:t xml:space="preserve">then </w:t>
      </w:r>
      <w:r>
        <w:t>facilitated with key questions t</w:t>
      </w:r>
      <w:r w:rsidR="004D297F">
        <w:t>h</w:t>
      </w:r>
      <w:r>
        <w:t>at</w:t>
      </w:r>
      <w:r w:rsidR="004D297F">
        <w:t xml:space="preserve"> </w:t>
      </w:r>
      <w:r>
        <w:t>focus</w:t>
      </w:r>
      <w:r w:rsidR="00901F09" w:rsidRPr="00901F09">
        <w:t xml:space="preserve"> on roles (how the participants would respond in a real situation), plans, coordination, the effect of decisions on other organ</w:t>
      </w:r>
      <w:r w:rsidR="006373BE">
        <w:t>izations, and similar concerns.</w:t>
      </w:r>
      <w:r w:rsidR="00901F09" w:rsidRPr="00901F09">
        <w:t xml:space="preserve"> </w:t>
      </w:r>
      <w:r w:rsidR="00F85444">
        <w:t xml:space="preserve"> </w:t>
      </w:r>
      <w:r w:rsidR="00901F09" w:rsidRPr="00901F09">
        <w:t xml:space="preserve">A </w:t>
      </w:r>
      <w:r w:rsidR="00F361BA">
        <w:t>TTX</w:t>
      </w:r>
      <w:r w:rsidR="00901F09" w:rsidRPr="00901F09">
        <w:t xml:space="preserve"> focuses on discussion o</w:t>
      </w:r>
      <w:r w:rsidR="006373BE">
        <w:t>f roles rather than simulation.</w:t>
      </w:r>
      <w:r w:rsidR="00F85444">
        <w:t xml:space="preserve"> </w:t>
      </w:r>
      <w:r w:rsidR="00901F09" w:rsidRPr="00901F09">
        <w:t xml:space="preserve"> </w:t>
      </w:r>
      <w:r>
        <w:t>In this TTX</w:t>
      </w:r>
      <w:r w:rsidR="00D040DC">
        <w:t>,</w:t>
      </w:r>
      <w:r w:rsidR="00901F09" w:rsidRPr="00901F09">
        <w:t xml:space="preserve"> equipment and resources are not deployed.</w:t>
      </w:r>
    </w:p>
    <w:p w14:paraId="2556B068" w14:textId="77777777" w:rsidR="00C13236" w:rsidRPr="007436F0" w:rsidRDefault="00C13236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>Application</w:t>
      </w:r>
    </w:p>
    <w:p w14:paraId="09BA5775" w14:textId="77777777" w:rsidR="00901F09" w:rsidRPr="00901F09" w:rsidRDefault="00C13236" w:rsidP="009635CC">
      <w:pPr>
        <w:spacing w:after="120"/>
      </w:pPr>
      <w:r>
        <w:t>A TTX has</w:t>
      </w:r>
      <w:r w:rsidR="00901F09" w:rsidRPr="00901F09">
        <w:t xml:space="preserve"> </w:t>
      </w:r>
      <w:r w:rsidR="006373BE">
        <w:t>several important applications</w:t>
      </w:r>
      <w:r w:rsidR="00F85444">
        <w:t>:  t</w:t>
      </w:r>
      <w:r>
        <w:t xml:space="preserve">he exercise </w:t>
      </w:r>
      <w:r w:rsidR="00901F09" w:rsidRPr="00901F09">
        <w:t>lend</w:t>
      </w:r>
      <w:r>
        <w:t>s</w:t>
      </w:r>
      <w:r w:rsidR="00901F09" w:rsidRPr="00901F09">
        <w:t xml:space="preserve"> </w:t>
      </w:r>
      <w:r>
        <w:t>itself</w:t>
      </w:r>
      <w:r w:rsidR="00901F09" w:rsidRPr="00901F09">
        <w:t xml:space="preserve"> to</w:t>
      </w:r>
      <w:r>
        <w:t xml:space="preserve"> a</w:t>
      </w:r>
      <w:r w:rsidR="00901F09" w:rsidRPr="00901F09">
        <w:t xml:space="preserve"> low-stress discussion of coordination</w:t>
      </w:r>
      <w:r w:rsidR="006373BE">
        <w:t>, plans,</w:t>
      </w:r>
      <w:r w:rsidR="00901F09" w:rsidRPr="00901F09">
        <w:t xml:space="preserve"> and policy;</w:t>
      </w:r>
      <w:r>
        <w:t xml:space="preserve"> it </w:t>
      </w:r>
      <w:r w:rsidR="00901F09" w:rsidRPr="00901F09">
        <w:t>provide</w:t>
      </w:r>
      <w:r>
        <w:t>s</w:t>
      </w:r>
      <w:r w:rsidR="00901F09" w:rsidRPr="00901F09">
        <w:t xml:space="preserve"> a </w:t>
      </w:r>
      <w:r w:rsidR="00724D32">
        <w:t>good</w:t>
      </w:r>
      <w:r w:rsidR="007A3CE8">
        <w:t xml:space="preserve"> environment for problem</w:t>
      </w:r>
      <w:r w:rsidR="00F85444">
        <w:t xml:space="preserve"> </w:t>
      </w:r>
      <w:r w:rsidR="00901F09" w:rsidRPr="00901F09">
        <w:t>solving;</w:t>
      </w:r>
      <w:r w:rsidR="00724D32">
        <w:t xml:space="preserve"> and it </w:t>
      </w:r>
      <w:r w:rsidR="00901F09" w:rsidRPr="00901F09">
        <w:t>provide</w:t>
      </w:r>
      <w:r w:rsidR="00724D32">
        <w:t>s</w:t>
      </w:r>
      <w:r w:rsidR="00901F09" w:rsidRPr="00901F09">
        <w:t xml:space="preserve"> an opportunity for key agencies and </w:t>
      </w:r>
      <w:r w:rsidR="00303BCC">
        <w:t>partn</w:t>
      </w:r>
      <w:r w:rsidR="00303BCC" w:rsidRPr="00901F09">
        <w:t xml:space="preserve">ers </w:t>
      </w:r>
      <w:r w:rsidR="00901F09" w:rsidRPr="00901F09">
        <w:t>to become acquainted with one another, their inter-related roles, and their respective responsibilities</w:t>
      </w:r>
      <w:r w:rsidR="00724D32">
        <w:t>.</w:t>
      </w:r>
    </w:p>
    <w:p w14:paraId="4CB9D688" w14:textId="77777777" w:rsidR="00724D32" w:rsidRPr="007436F0" w:rsidRDefault="00724D32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>Leadership</w:t>
      </w:r>
    </w:p>
    <w:p w14:paraId="1067EDA2" w14:textId="77777777" w:rsidR="00901F09" w:rsidRPr="00901F09" w:rsidRDefault="00901F09" w:rsidP="009635CC">
      <w:pPr>
        <w:spacing w:after="120"/>
      </w:pPr>
      <w:r w:rsidRPr="00901F09">
        <w:t xml:space="preserve">A facilitator leads the </w:t>
      </w:r>
      <w:r w:rsidR="00630EA2">
        <w:t>TTX</w:t>
      </w:r>
      <w:r w:rsidR="006373BE">
        <w:t xml:space="preserve"> discussion.</w:t>
      </w:r>
      <w:r w:rsidRPr="00901F09">
        <w:t xml:space="preserve"> </w:t>
      </w:r>
      <w:r w:rsidR="00F85444">
        <w:t xml:space="preserve"> </w:t>
      </w:r>
      <w:r w:rsidRPr="00901F09">
        <w:t xml:space="preserve">This person </w:t>
      </w:r>
      <w:r w:rsidR="001D265A">
        <w:t xml:space="preserve">briefs the scenario to participants, </w:t>
      </w:r>
      <w:r w:rsidRPr="00901F09">
        <w:t xml:space="preserve">asks questions, </w:t>
      </w:r>
      <w:r w:rsidR="001D265A">
        <w:t xml:space="preserve">fosters discussion, </w:t>
      </w:r>
      <w:r w:rsidRPr="00901F09">
        <w:t>and guides the parti</w:t>
      </w:r>
      <w:r w:rsidR="006373BE">
        <w:t>cipants toward sound decisions.</w:t>
      </w:r>
      <w:r w:rsidR="00C4522E">
        <w:t xml:space="preserve"> </w:t>
      </w:r>
    </w:p>
    <w:p w14:paraId="7E142B9A" w14:textId="77777777" w:rsidR="00D66205" w:rsidRPr="007436F0" w:rsidRDefault="00D66205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>Time</w:t>
      </w:r>
    </w:p>
    <w:p w14:paraId="66D9A549" w14:textId="77777777" w:rsidR="00D66205" w:rsidRDefault="00D66205" w:rsidP="009635CC">
      <w:pPr>
        <w:spacing w:after="120"/>
      </w:pPr>
      <w:r>
        <w:t>The agend</w:t>
      </w:r>
      <w:r w:rsidR="00630EA2">
        <w:t xml:space="preserve">a for your TTX is </w:t>
      </w:r>
      <w:r w:rsidR="00794328">
        <w:t xml:space="preserve">designed for </w:t>
      </w:r>
      <w:r w:rsidR="0058505A">
        <w:t xml:space="preserve">approximately </w:t>
      </w:r>
      <w:r w:rsidR="00794328">
        <w:t>four</w:t>
      </w:r>
      <w:r>
        <w:t xml:space="preserve"> hours </w:t>
      </w:r>
      <w:r w:rsidR="00630EA2">
        <w:t>of exercise play;</w:t>
      </w:r>
      <w:r>
        <w:t xml:space="preserve"> however</w:t>
      </w:r>
      <w:r w:rsidR="00794328">
        <w:t>,</w:t>
      </w:r>
      <w:r>
        <w:t xml:space="preserve"> the length is</w:t>
      </w:r>
      <w:r w:rsidR="006373BE">
        <w:t xml:space="preserve"> ultimately at your discretion.</w:t>
      </w:r>
      <w:r w:rsidR="00F85444">
        <w:t xml:space="preserve"> </w:t>
      </w:r>
      <w:r>
        <w:t xml:space="preserve"> During the TTX</w:t>
      </w:r>
      <w:r w:rsidR="00794328">
        <w:t>,</w:t>
      </w:r>
      <w:r>
        <w:t xml:space="preserve"> d</w:t>
      </w:r>
      <w:r w:rsidR="00901F09" w:rsidRPr="00901F09">
        <w:t>iscussion times are open-ended, and participants are encouraged to take their time in arriving at in-depth dec</w:t>
      </w:r>
      <w:r w:rsidR="006373BE">
        <w:t>isions without time pressure</w:t>
      </w:r>
      <w:r w:rsidR="00860042">
        <w:t>s</w:t>
      </w:r>
      <w:r w:rsidR="006373BE">
        <w:t xml:space="preserve">. </w:t>
      </w:r>
      <w:r w:rsidR="00F85444">
        <w:t xml:space="preserve"> </w:t>
      </w:r>
      <w:r w:rsidR="00901F09" w:rsidRPr="00901F09">
        <w:t>Although the facilitator maintains an awareness of time allocation for each area of discussion, the group does not have to complete every item in order f</w:t>
      </w:r>
      <w:r w:rsidR="006373BE">
        <w:t xml:space="preserve">or the exercise to be a success; rather, the goal is to ensure </w:t>
      </w:r>
      <w:r w:rsidR="00F50FC3">
        <w:t>the exercise objectives are met.</w:t>
      </w:r>
    </w:p>
    <w:p w14:paraId="46A6C28D" w14:textId="77777777" w:rsidR="00630C13" w:rsidRDefault="00630C13" w:rsidP="009635CC">
      <w:pPr>
        <w:spacing w:after="120"/>
      </w:pPr>
    </w:p>
    <w:p w14:paraId="06827DAF" w14:textId="77777777" w:rsidR="00630C13" w:rsidRDefault="00630C13">
      <w:r>
        <w:br w:type="page"/>
      </w:r>
    </w:p>
    <w:p w14:paraId="571C499C" w14:textId="77777777" w:rsidR="00630C13" w:rsidRDefault="00630C13" w:rsidP="00630C13"/>
    <w:p w14:paraId="7340D7DC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19A60C3C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12301046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58ED02ED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17963277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781AB613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33C7F59B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19261B25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65EC1A21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2DB34CF7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529C6590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54F12A3D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42EE59B3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4CF40550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487CAD5F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7213F125" w14:textId="77777777" w:rsidR="00D460F0" w:rsidRDefault="00D460F0" w:rsidP="00630C13">
      <w:pPr>
        <w:tabs>
          <w:tab w:val="left" w:pos="180"/>
          <w:tab w:val="left" w:pos="360"/>
        </w:tabs>
        <w:ind w:left="720"/>
        <w:jc w:val="center"/>
      </w:pPr>
    </w:p>
    <w:p w14:paraId="02171E44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4BF0DA10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71EA7CF7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4BC908D0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7A6401C7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69A536E9" w14:textId="77777777" w:rsidR="00630C13" w:rsidRDefault="00630C13" w:rsidP="00630C13">
      <w:pPr>
        <w:spacing w:after="120"/>
        <w:jc w:val="center"/>
        <w:sectPr w:rsidR="00630C13" w:rsidSect="00BF133A">
          <w:headerReference w:type="even" r:id="rId15"/>
          <w:head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This page is intentionally blank.</w:t>
      </w:r>
    </w:p>
    <w:p w14:paraId="02388029" w14:textId="77777777" w:rsidR="003800B2" w:rsidRPr="007436F0" w:rsidRDefault="00524E11" w:rsidP="009635CC">
      <w:pPr>
        <w:spacing w:before="240" w:after="160"/>
        <w:jc w:val="center"/>
        <w:rPr>
          <w:rFonts w:ascii="Arial" w:hAnsi="Arial" w:cs="Arial"/>
          <w:b/>
          <w:color w:val="002F80"/>
          <w:sz w:val="32"/>
          <w:szCs w:val="32"/>
        </w:rPr>
      </w:pPr>
      <w:r w:rsidRPr="007436F0">
        <w:rPr>
          <w:rFonts w:ascii="Arial" w:hAnsi="Arial" w:cs="Arial"/>
          <w:b/>
          <w:color w:val="002F80"/>
          <w:sz w:val="32"/>
          <w:szCs w:val="32"/>
        </w:rPr>
        <w:lastRenderedPageBreak/>
        <w:t>11</w:t>
      </w:r>
      <w:r w:rsidR="00AF7942" w:rsidRPr="007436F0">
        <w:rPr>
          <w:rFonts w:ascii="Arial" w:hAnsi="Arial" w:cs="Arial"/>
          <w:b/>
          <w:color w:val="002F80"/>
          <w:sz w:val="32"/>
          <w:szCs w:val="32"/>
        </w:rPr>
        <w:t xml:space="preserve"> </w:t>
      </w:r>
      <w:r w:rsidR="004A4D0E" w:rsidRPr="007436F0">
        <w:rPr>
          <w:rFonts w:ascii="Arial" w:hAnsi="Arial" w:cs="Arial"/>
          <w:b/>
          <w:color w:val="002F80"/>
          <w:sz w:val="32"/>
          <w:szCs w:val="32"/>
        </w:rPr>
        <w:t>Key Steps to a Successful Exercise</w:t>
      </w:r>
    </w:p>
    <w:p w14:paraId="4C994D81" w14:textId="77777777" w:rsidR="00672D1D" w:rsidRDefault="001A214A" w:rsidP="00402806">
      <w:pPr>
        <w:spacing w:afterLines="120" w:after="288"/>
      </w:pPr>
      <w:r>
        <w:t>Enclosed</w:t>
      </w:r>
      <w:r w:rsidR="00E046FA">
        <w:t xml:space="preserve"> you will find everything needed to conduct a</w:t>
      </w:r>
      <w:r w:rsidR="006373BE">
        <w:t xml:space="preserve"> </w:t>
      </w:r>
      <w:r w:rsidR="00EB2E44">
        <w:t xml:space="preserve">TTX that conforms to </w:t>
      </w:r>
      <w:r w:rsidR="003924CD">
        <w:t>Federal Emergency Management Agency</w:t>
      </w:r>
      <w:r w:rsidR="00E046FA">
        <w:t xml:space="preserve"> Homeland Security Exercise and Evaluation Program (HSEEP) </w:t>
      </w:r>
      <w:r w:rsidR="00EB2E44">
        <w:t>standards.</w:t>
      </w:r>
      <w:r w:rsidR="00F85444">
        <w:t xml:space="preserve"> </w:t>
      </w:r>
      <w:r w:rsidR="00193BF7">
        <w:t xml:space="preserve"> </w:t>
      </w:r>
      <w:r w:rsidR="00193BF7" w:rsidRPr="00272BF6">
        <w:rPr>
          <w:b/>
        </w:rPr>
        <w:t>All recommended actions in this guide assum</w:t>
      </w:r>
      <w:r w:rsidR="002B7419">
        <w:rPr>
          <w:b/>
        </w:rPr>
        <w:t xml:space="preserve">e that you will begin planning </w:t>
      </w:r>
      <w:r w:rsidR="00A73446">
        <w:rPr>
          <w:b/>
        </w:rPr>
        <w:t>three</w:t>
      </w:r>
      <w:r w:rsidR="00193BF7" w:rsidRPr="00272BF6">
        <w:rPr>
          <w:b/>
        </w:rPr>
        <w:t xml:space="preserve"> months</w:t>
      </w:r>
      <w:r w:rsidR="006373BE">
        <w:rPr>
          <w:b/>
        </w:rPr>
        <w:t xml:space="preserve"> or more</w:t>
      </w:r>
      <w:r w:rsidR="00193BF7" w:rsidRPr="00272BF6">
        <w:rPr>
          <w:b/>
        </w:rPr>
        <w:t xml:space="preserve"> before the desired TTX date.</w:t>
      </w:r>
    </w:p>
    <w:p w14:paraId="303F38F0" w14:textId="77777777" w:rsidR="00EB2E44" w:rsidRPr="00DB0D42" w:rsidRDefault="00EB2E44" w:rsidP="00EB2E44">
      <w:pPr>
        <w:spacing w:line="276" w:lineRule="auto"/>
      </w:pPr>
      <w:r w:rsidRPr="00DB0D42">
        <w:t xml:space="preserve">The purpose of the Business Continuity Plan (BCP) </w:t>
      </w:r>
      <w:r w:rsidR="0019553E">
        <w:t>Test</w:t>
      </w:r>
      <w:r w:rsidRPr="00DB0D42">
        <w:t xml:space="preserve"> is to create an opportunity for </w:t>
      </w:r>
      <w:r>
        <w:t xml:space="preserve">businesses </w:t>
      </w:r>
      <w:r w:rsidRPr="00DB0D42">
        <w:t xml:space="preserve">to identify and examine the issues and capability gaps they are likely to face in implementing their </w:t>
      </w:r>
      <w:r w:rsidR="00067F6E">
        <w:t>BCPs</w:t>
      </w:r>
      <w:r>
        <w:t xml:space="preserve"> and</w:t>
      </w:r>
      <w:r w:rsidRPr="00DB0D42">
        <w:t xml:space="preserve"> </w:t>
      </w:r>
      <w:r>
        <w:t xml:space="preserve">in </w:t>
      </w:r>
      <w:r w:rsidRPr="00DB0D42">
        <w:t>recover</w:t>
      </w:r>
      <w:r>
        <w:t>ing</w:t>
      </w:r>
      <w:r w:rsidRPr="00DB0D42">
        <w:t xml:space="preserve"> from </w:t>
      </w:r>
      <w:r>
        <w:t xml:space="preserve">business operation </w:t>
      </w:r>
      <w:r w:rsidRPr="00DB0D42">
        <w:t>disruption</w:t>
      </w:r>
      <w:r>
        <w:t>s</w:t>
      </w:r>
      <w:r w:rsidRPr="00DB0D42">
        <w:t>.</w:t>
      </w:r>
    </w:p>
    <w:p w14:paraId="04782F53" w14:textId="77777777" w:rsidR="002E0014" w:rsidRPr="00DB0D42" w:rsidRDefault="002E0014" w:rsidP="002E0014">
      <w:pPr>
        <w:spacing w:after="24"/>
      </w:pPr>
    </w:p>
    <w:p w14:paraId="11BC385B" w14:textId="77777777" w:rsidR="00EB2E44" w:rsidRDefault="00EB2E44" w:rsidP="00EB2E44">
      <w:pPr>
        <w:spacing w:line="276" w:lineRule="auto"/>
      </w:pPr>
      <w:bookmarkStart w:id="0" w:name="_Toc209419909"/>
      <w:r>
        <w:t>The</w:t>
      </w:r>
      <w:r w:rsidRPr="0069328A">
        <w:t xml:space="preserve"> </w:t>
      </w:r>
      <w:r w:rsidR="00402806">
        <w:t>BCP</w:t>
      </w:r>
      <w:r w:rsidR="0073763E">
        <w:t xml:space="preserve"> </w:t>
      </w:r>
      <w:r w:rsidR="0019553E">
        <w:t>Test</w:t>
      </w:r>
      <w:r w:rsidRPr="006D5C75">
        <w:t xml:space="preserve"> </w:t>
      </w:r>
      <w:r w:rsidRPr="0069328A">
        <w:t xml:space="preserve">focuses on </w:t>
      </w:r>
      <w:r>
        <w:t xml:space="preserve">a </w:t>
      </w:r>
      <w:r w:rsidRPr="004261AA">
        <w:t>facility</w:t>
      </w:r>
      <w:r>
        <w:t>’s</w:t>
      </w:r>
      <w:r w:rsidRPr="004261AA">
        <w:t xml:space="preserve"> </w:t>
      </w:r>
      <w:r>
        <w:t xml:space="preserve">recovery efforts following selected business disruptions intended to represent a broad spectrum of disruption threats: </w:t>
      </w:r>
      <w:r w:rsidR="00067F6E">
        <w:t>h</w:t>
      </w:r>
      <w:r>
        <w:t xml:space="preserve">urricane, </w:t>
      </w:r>
      <w:r w:rsidR="00067F6E">
        <w:t>e</w:t>
      </w:r>
      <w:r>
        <w:t xml:space="preserve">arthquake, </w:t>
      </w:r>
      <w:r w:rsidR="00067F6E">
        <w:t>i</w:t>
      </w:r>
      <w:r>
        <w:t xml:space="preserve">ce </w:t>
      </w:r>
      <w:r w:rsidR="00067F6E">
        <w:t>s</w:t>
      </w:r>
      <w:r>
        <w:t xml:space="preserve">torm, and </w:t>
      </w:r>
      <w:r w:rsidR="00067F6E">
        <w:t>b</w:t>
      </w:r>
      <w:r>
        <w:t>lackout.</w:t>
      </w:r>
      <w:r w:rsidRPr="0069328A">
        <w:t xml:space="preserve"> </w:t>
      </w:r>
      <w:r w:rsidR="00067F6E">
        <w:t xml:space="preserve"> </w:t>
      </w:r>
      <w:r w:rsidRPr="0069328A">
        <w:t>The intent is to</w:t>
      </w:r>
      <w:r>
        <w:t xml:space="preserve"> improve the overall recovery capabilities and actions and the collective decision</w:t>
      </w:r>
      <w:r w:rsidRPr="0069328A">
        <w:t>making process.</w:t>
      </w:r>
      <w:r w:rsidR="00067F6E">
        <w:t xml:space="preserve"> </w:t>
      </w:r>
      <w:r w:rsidRPr="0069328A">
        <w:t xml:space="preserve"> It is designed to be an open, thought-provoking exchange of ideas to help develop and expand existing knowledge of policies and procedures w</w:t>
      </w:r>
      <w:r>
        <w:t>ithin the framework of BCP implementation</w:t>
      </w:r>
      <w:r w:rsidRPr="0069328A">
        <w:t xml:space="preserve">. </w:t>
      </w:r>
    </w:p>
    <w:bookmarkEnd w:id="0"/>
    <w:p w14:paraId="7CCAAD2F" w14:textId="77777777" w:rsidR="0054419E" w:rsidRPr="007436F0" w:rsidRDefault="0054419E" w:rsidP="0054419E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1: Review Documents </w:t>
      </w:r>
    </w:p>
    <w:p w14:paraId="0662D1C6" w14:textId="77777777" w:rsidR="0054419E" w:rsidRPr="00F7211B" w:rsidRDefault="0054419E" w:rsidP="0054419E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A73446">
        <w:rPr>
          <w:b/>
        </w:rPr>
        <w:t>three</w:t>
      </w:r>
      <w:r>
        <w:rPr>
          <w:b/>
        </w:rPr>
        <w:t xml:space="preserve"> months or more prior to </w:t>
      </w:r>
      <w:r w:rsidRPr="0042462B">
        <w:rPr>
          <w:b/>
        </w:rPr>
        <w:t xml:space="preserve">the </w:t>
      </w:r>
      <w:r>
        <w:rPr>
          <w:b/>
        </w:rPr>
        <w:t>actual TTX</w:t>
      </w:r>
      <w:r w:rsidRPr="00F7211B">
        <w:rPr>
          <w:b/>
        </w:rPr>
        <w:t>)</w:t>
      </w:r>
    </w:p>
    <w:p w14:paraId="18164969" w14:textId="77777777" w:rsidR="0054419E" w:rsidRDefault="0054419E" w:rsidP="0054419E">
      <w:pPr>
        <w:spacing w:after="120"/>
      </w:pPr>
      <w:r>
        <w:t>Below is a list of supporting exercise documents provided in your TTX:</w:t>
      </w:r>
    </w:p>
    <w:p w14:paraId="2A0B08A1" w14:textId="77777777" w:rsidR="00F50FC3" w:rsidRDefault="0073763E" w:rsidP="0013531D">
      <w:pPr>
        <w:numPr>
          <w:ilvl w:val="0"/>
          <w:numId w:val="47"/>
        </w:numPr>
        <w:spacing w:before="120" w:after="120"/>
        <w:ind w:left="540"/>
        <w:rPr>
          <w:bCs/>
        </w:rPr>
      </w:pPr>
      <w:r>
        <w:rPr>
          <w:b/>
          <w:bCs/>
        </w:rPr>
        <w:t xml:space="preserve">Exercise Planner </w:t>
      </w:r>
      <w:r w:rsidR="00F50FC3" w:rsidRPr="00CE091E">
        <w:rPr>
          <w:b/>
          <w:bCs/>
        </w:rPr>
        <w:t>Instructions</w:t>
      </w:r>
      <w:r w:rsidR="00F50FC3" w:rsidRPr="00CE091E">
        <w:rPr>
          <w:bCs/>
        </w:rPr>
        <w:t xml:space="preserve"> – The instructions function as a guide for the </w:t>
      </w:r>
      <w:r>
        <w:rPr>
          <w:bCs/>
        </w:rPr>
        <w:t>exercise planner</w:t>
      </w:r>
      <w:r w:rsidR="00F50FC3" w:rsidRPr="00CE091E">
        <w:rPr>
          <w:bCs/>
        </w:rPr>
        <w:t xml:space="preserve">. </w:t>
      </w:r>
      <w:r w:rsidR="00067F6E">
        <w:rPr>
          <w:bCs/>
        </w:rPr>
        <w:t xml:space="preserve"> </w:t>
      </w:r>
      <w:r w:rsidR="00F50FC3" w:rsidRPr="00CE091E">
        <w:rPr>
          <w:bCs/>
        </w:rPr>
        <w:t xml:space="preserve">This document provides step-by-step instructions on how to develop and execute </w:t>
      </w:r>
      <w:r w:rsidR="002A499B">
        <w:rPr>
          <w:bCs/>
        </w:rPr>
        <w:t>the</w:t>
      </w:r>
      <w:r w:rsidR="00F50FC3" w:rsidRPr="00CE091E">
        <w:rPr>
          <w:bCs/>
        </w:rPr>
        <w:t xml:space="preserve"> tabletop exercise.</w:t>
      </w:r>
    </w:p>
    <w:p w14:paraId="0456C6E8" w14:textId="77777777" w:rsidR="00281C07" w:rsidRPr="00CE091E" w:rsidRDefault="00281C07" w:rsidP="0013531D">
      <w:pPr>
        <w:numPr>
          <w:ilvl w:val="0"/>
          <w:numId w:val="47"/>
        </w:numPr>
        <w:spacing w:before="120" w:after="120"/>
        <w:ind w:left="540"/>
        <w:rPr>
          <w:bCs/>
        </w:rPr>
      </w:pPr>
      <w:r w:rsidRPr="00CE091E">
        <w:rPr>
          <w:b/>
          <w:bCs/>
        </w:rPr>
        <w:t>Situation Manual</w:t>
      </w:r>
      <w:r w:rsidRPr="00CE091E">
        <w:rPr>
          <w:bCs/>
        </w:rPr>
        <w:t xml:space="preserve"> </w:t>
      </w:r>
      <w:r w:rsidRPr="00341E9B">
        <w:rPr>
          <w:b/>
          <w:bCs/>
        </w:rPr>
        <w:t>(SitMan)</w:t>
      </w:r>
      <w:r>
        <w:rPr>
          <w:bCs/>
        </w:rPr>
        <w:t xml:space="preserve"> </w:t>
      </w:r>
      <w:r w:rsidRPr="00CE091E">
        <w:rPr>
          <w:bCs/>
        </w:rPr>
        <w:t xml:space="preserve">– The </w:t>
      </w:r>
      <w:r w:rsidR="007C73F8">
        <w:rPr>
          <w:bCs/>
        </w:rPr>
        <w:t>SitMan</w:t>
      </w:r>
      <w:r w:rsidRPr="00CE091E">
        <w:rPr>
          <w:bCs/>
        </w:rPr>
        <w:t xml:space="preserve"> includes a detailed description of the scenario and potential questions to be used during the exercise. </w:t>
      </w:r>
      <w:r w:rsidR="00EA0DE0">
        <w:rPr>
          <w:bCs/>
        </w:rPr>
        <w:t xml:space="preserve"> </w:t>
      </w:r>
      <w:r w:rsidRPr="00CE091E">
        <w:rPr>
          <w:bCs/>
        </w:rPr>
        <w:t>Throughout the exercise, participants are encouraged to use the manual to supplement the information presented and stimulate discussion.</w:t>
      </w:r>
    </w:p>
    <w:p w14:paraId="10197186" w14:textId="77777777" w:rsidR="00281C07" w:rsidRDefault="00281C07" w:rsidP="0013531D">
      <w:pPr>
        <w:numPr>
          <w:ilvl w:val="0"/>
          <w:numId w:val="47"/>
        </w:numPr>
        <w:spacing w:before="120" w:after="120"/>
        <w:ind w:left="540"/>
        <w:rPr>
          <w:bCs/>
        </w:rPr>
      </w:pPr>
      <w:r>
        <w:rPr>
          <w:b/>
          <w:bCs/>
        </w:rPr>
        <w:t>Presentation</w:t>
      </w:r>
      <w:r w:rsidRPr="00CE091E">
        <w:rPr>
          <w:bCs/>
        </w:rPr>
        <w:t xml:space="preserve"> – The</w:t>
      </w:r>
      <w:r>
        <w:rPr>
          <w:bCs/>
        </w:rPr>
        <w:t>se PowerPoint</w:t>
      </w:r>
      <w:r w:rsidRPr="00CE091E">
        <w:rPr>
          <w:bCs/>
        </w:rPr>
        <w:t xml:space="preserve"> slides mirror the </w:t>
      </w:r>
      <w:r w:rsidR="007C73F8">
        <w:rPr>
          <w:bCs/>
        </w:rPr>
        <w:t>SitMan</w:t>
      </w:r>
      <w:r w:rsidRPr="00CE091E">
        <w:rPr>
          <w:bCs/>
        </w:rPr>
        <w:t xml:space="preserve"> and are used by the exercise facilitator to guide participants through the scenarios and discussion questions. </w:t>
      </w:r>
    </w:p>
    <w:p w14:paraId="3B24E0D8" w14:textId="77777777" w:rsidR="004C00DF" w:rsidRDefault="004C00DF" w:rsidP="0013531D">
      <w:pPr>
        <w:numPr>
          <w:ilvl w:val="0"/>
          <w:numId w:val="47"/>
        </w:numPr>
        <w:spacing w:before="120" w:after="120"/>
        <w:ind w:left="540"/>
        <w:rPr>
          <w:bCs/>
        </w:rPr>
      </w:pPr>
      <w:r w:rsidRPr="00CE091E">
        <w:rPr>
          <w:b/>
          <w:bCs/>
        </w:rPr>
        <w:t>Facilitator &amp; Evaluator Handbook</w:t>
      </w:r>
      <w:r w:rsidRPr="00CE091E">
        <w:rPr>
          <w:bCs/>
        </w:rPr>
        <w:t xml:space="preserve"> </w:t>
      </w:r>
      <w:r w:rsidRPr="00341E9B">
        <w:rPr>
          <w:b/>
          <w:bCs/>
        </w:rPr>
        <w:t>(Handbook)</w:t>
      </w:r>
      <w:r>
        <w:rPr>
          <w:bCs/>
        </w:rPr>
        <w:t xml:space="preserve"> </w:t>
      </w:r>
      <w:r w:rsidRPr="00CE091E">
        <w:rPr>
          <w:bCs/>
        </w:rPr>
        <w:t xml:space="preserve">– The handbook functions as a guide for the facilitator and evaluators. </w:t>
      </w:r>
      <w:r w:rsidR="00EA0DE0">
        <w:rPr>
          <w:bCs/>
        </w:rPr>
        <w:t xml:space="preserve"> </w:t>
      </w:r>
      <w:r w:rsidRPr="00CE091E">
        <w:rPr>
          <w:bCs/>
        </w:rPr>
        <w:t>This document provides instructions and examples to properly capture information and feedback during the exercise for review and development of an After Action Report and Improvement Plan</w:t>
      </w:r>
      <w:r w:rsidR="007C73F8">
        <w:rPr>
          <w:bCs/>
        </w:rPr>
        <w:t xml:space="preserve"> (AAR/IP)</w:t>
      </w:r>
      <w:r w:rsidRPr="00CE091E">
        <w:rPr>
          <w:bCs/>
        </w:rPr>
        <w:t xml:space="preserve">. </w:t>
      </w:r>
    </w:p>
    <w:p w14:paraId="10D29D08" w14:textId="77777777" w:rsidR="0073763E" w:rsidRPr="0073763E" w:rsidRDefault="0073763E" w:rsidP="0073763E">
      <w:pPr>
        <w:numPr>
          <w:ilvl w:val="0"/>
          <w:numId w:val="47"/>
        </w:numPr>
        <w:spacing w:before="120" w:after="120"/>
        <w:ind w:left="540"/>
        <w:rPr>
          <w:bCs/>
        </w:rPr>
      </w:pPr>
      <w:r w:rsidRPr="00384B02">
        <w:rPr>
          <w:b/>
          <w:bCs/>
        </w:rPr>
        <w:t>Participant Feedback Form</w:t>
      </w:r>
      <w:r w:rsidRPr="00384B02">
        <w:rPr>
          <w:bCs/>
        </w:rPr>
        <w:t xml:space="preserve"> – A feedback form that is utilized to gather recommendations and key outcomes from the exercise and feedback on the exercise design and conduct from the participants. </w:t>
      </w:r>
    </w:p>
    <w:p w14:paraId="7ADEF838" w14:textId="77777777" w:rsidR="004A4D0E" w:rsidRPr="007436F0" w:rsidRDefault="004A4D0E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26077C" w:rsidRPr="007436F0">
        <w:rPr>
          <w:rFonts w:ascii="Arial" w:hAnsi="Arial" w:cs="Arial"/>
          <w:b/>
          <w:color w:val="002F80"/>
          <w:sz w:val="28"/>
          <w:szCs w:val="28"/>
        </w:rPr>
        <w:t>2</w:t>
      </w:r>
      <w:r w:rsidRPr="007436F0">
        <w:rPr>
          <w:rFonts w:ascii="Arial" w:hAnsi="Arial" w:cs="Arial"/>
          <w:b/>
          <w:color w:val="002F80"/>
          <w:sz w:val="28"/>
          <w:szCs w:val="28"/>
        </w:rPr>
        <w:t>: Decide Who</w:t>
      </w:r>
      <w:r w:rsidR="0052708A" w:rsidRPr="007436F0">
        <w:rPr>
          <w:rFonts w:ascii="Arial" w:hAnsi="Arial" w:cs="Arial"/>
          <w:b/>
          <w:color w:val="002F80"/>
          <w:sz w:val="28"/>
          <w:szCs w:val="28"/>
        </w:rPr>
        <w:t xml:space="preserve"> Is</w:t>
      </w: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 Coming </w:t>
      </w:r>
    </w:p>
    <w:p w14:paraId="56E58503" w14:textId="77777777" w:rsidR="00F7211B" w:rsidRPr="00F7211B" w:rsidRDefault="00F7211B" w:rsidP="008E652A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EC0CFC">
        <w:rPr>
          <w:b/>
        </w:rPr>
        <w:t>three m</w:t>
      </w:r>
      <w:r>
        <w:rPr>
          <w:b/>
        </w:rPr>
        <w:t>onths</w:t>
      </w:r>
      <w:r w:rsidR="00D91C65">
        <w:rPr>
          <w:b/>
        </w:rPr>
        <w:t xml:space="preserve"> or more</w:t>
      </w:r>
      <w:r>
        <w:rPr>
          <w:b/>
        </w:rPr>
        <w:t xml:space="preserve"> prior to </w:t>
      </w:r>
      <w:r w:rsidR="0042462B" w:rsidRPr="0042462B">
        <w:rPr>
          <w:b/>
        </w:rPr>
        <w:t xml:space="preserve">the </w:t>
      </w:r>
      <w:r w:rsidR="00D040DC">
        <w:rPr>
          <w:b/>
        </w:rPr>
        <w:t>actual TTX</w:t>
      </w:r>
      <w:r w:rsidRPr="00F7211B">
        <w:rPr>
          <w:b/>
        </w:rPr>
        <w:t>)</w:t>
      </w:r>
    </w:p>
    <w:p w14:paraId="3E2CA9EB" w14:textId="77777777" w:rsidR="001D265A" w:rsidRPr="004B57EC" w:rsidRDefault="001D265A" w:rsidP="001D265A">
      <w:pPr>
        <w:autoSpaceDE w:val="0"/>
        <w:autoSpaceDN w:val="0"/>
        <w:adjustRightInd w:val="0"/>
        <w:spacing w:after="120"/>
      </w:pPr>
      <w:r w:rsidRPr="004B57EC">
        <w:t>Participants may include the following:</w:t>
      </w:r>
    </w:p>
    <w:p w14:paraId="527F7071" w14:textId="77777777" w:rsidR="001D265A" w:rsidRPr="004B57EC" w:rsidRDefault="001D265A" w:rsidP="001D265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522"/>
      </w:pPr>
      <w:r w:rsidRPr="004B57EC">
        <w:rPr>
          <w:u w:val="single"/>
        </w:rPr>
        <w:t>Players</w:t>
      </w:r>
      <w:r>
        <w:rPr>
          <w:u w:val="single"/>
        </w:rPr>
        <w:t>:</w:t>
      </w:r>
      <w:r w:rsidRPr="004B57EC">
        <w:t xml:space="preserve"> </w:t>
      </w:r>
      <w:r w:rsidR="00794328">
        <w:t>Individuals</w:t>
      </w:r>
      <w:r>
        <w:t xml:space="preserve"> </w:t>
      </w:r>
      <w:r w:rsidRPr="004B57EC">
        <w:t>who will respond to the situation presented, based on expert knowledge of current plans, procedures, and insights derived from training and experience.</w:t>
      </w:r>
    </w:p>
    <w:p w14:paraId="7E09713E" w14:textId="77777777" w:rsidR="001D265A" w:rsidRPr="004B57EC" w:rsidRDefault="001D265A" w:rsidP="001D265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522"/>
      </w:pPr>
      <w:r w:rsidRPr="004B57EC">
        <w:rPr>
          <w:u w:val="single"/>
        </w:rPr>
        <w:lastRenderedPageBreak/>
        <w:t>Observers</w:t>
      </w:r>
      <w:r>
        <w:rPr>
          <w:u w:val="single"/>
        </w:rPr>
        <w:t>:</w:t>
      </w:r>
      <w:r w:rsidRPr="004B57EC">
        <w:t xml:space="preserve"> </w:t>
      </w:r>
      <w:r w:rsidR="00794328">
        <w:t xml:space="preserve">Individuals </w:t>
      </w:r>
      <w:r w:rsidRPr="004B57EC">
        <w:t>who will observe the exercise without directly participating in the moderated discussion.</w:t>
      </w:r>
    </w:p>
    <w:p w14:paraId="4B4A61B1" w14:textId="77777777" w:rsidR="001D265A" w:rsidRPr="004B57EC" w:rsidRDefault="001D265A" w:rsidP="001D265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522"/>
      </w:pPr>
      <w:r w:rsidRPr="004B57EC">
        <w:rPr>
          <w:u w:val="single"/>
        </w:rPr>
        <w:t>Facilitators</w:t>
      </w:r>
      <w:r>
        <w:rPr>
          <w:u w:val="single"/>
        </w:rPr>
        <w:t>:</w:t>
      </w:r>
      <w:r w:rsidRPr="004B57EC">
        <w:t xml:space="preserve"> </w:t>
      </w:r>
      <w:r w:rsidR="00794328">
        <w:t xml:space="preserve">Individuals </w:t>
      </w:r>
      <w:r w:rsidRPr="004B57EC">
        <w:t>who will provide situation updates and moderate discussions.</w:t>
      </w:r>
      <w:r w:rsidR="00EA0DE0">
        <w:t xml:space="preserve"> </w:t>
      </w:r>
      <w:r w:rsidRPr="004B57EC">
        <w:t xml:space="preserve"> They also provide additional information or resolve questions as required.</w:t>
      </w:r>
    </w:p>
    <w:p w14:paraId="7F929B0A" w14:textId="77777777" w:rsidR="001D265A" w:rsidRPr="004B57EC" w:rsidRDefault="001D265A" w:rsidP="001D265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522"/>
      </w:pPr>
      <w:r w:rsidRPr="004B57EC">
        <w:rPr>
          <w:u w:val="single"/>
        </w:rPr>
        <w:t>Evaluators</w:t>
      </w:r>
      <w:r>
        <w:t>:</w:t>
      </w:r>
      <w:r w:rsidRPr="004B57EC">
        <w:t xml:space="preserve"> </w:t>
      </w:r>
      <w:r w:rsidR="00794328">
        <w:t xml:space="preserve">Individuals </w:t>
      </w:r>
      <w:r w:rsidRPr="004B57EC">
        <w:t>who will be responsible for gathering relevant data arising from facilitated</w:t>
      </w:r>
      <w:r w:rsidR="00FC1AD8">
        <w:t xml:space="preserve"> discussions during the exercise</w:t>
      </w:r>
      <w:r w:rsidRPr="004B57EC">
        <w:t xml:space="preserve">. </w:t>
      </w:r>
      <w:r w:rsidR="00EA0DE0">
        <w:t xml:space="preserve"> </w:t>
      </w:r>
      <w:r w:rsidRPr="004B57EC">
        <w:t xml:space="preserve">They will then use this information to collectively build an </w:t>
      </w:r>
      <w:r w:rsidR="007C73F8">
        <w:t>AAR/IP</w:t>
      </w:r>
      <w:r w:rsidRPr="004B57EC">
        <w:t xml:space="preserve"> Repo</w:t>
      </w:r>
      <w:r>
        <w:t>rt and Improvement Plan</w:t>
      </w:r>
      <w:r w:rsidRPr="004B57EC">
        <w:t>.</w:t>
      </w:r>
    </w:p>
    <w:p w14:paraId="3652C35F" w14:textId="77777777" w:rsidR="001D265A" w:rsidRPr="0019137A" w:rsidRDefault="001D265A" w:rsidP="001D265A">
      <w:pPr>
        <w:spacing w:after="120"/>
      </w:pPr>
      <w:r w:rsidRPr="0019137A">
        <w:t>Please note that Facilitators may also assume the role of Evaluator, especially when dealing with staffing constraints.</w:t>
      </w:r>
    </w:p>
    <w:p w14:paraId="201DED5A" w14:textId="77777777" w:rsidR="00193BF7" w:rsidRDefault="00AB3403" w:rsidP="008E652A">
      <w:pPr>
        <w:spacing w:after="120"/>
      </w:pPr>
      <w:r w:rsidRPr="00901F09">
        <w:t>P</w:t>
      </w:r>
      <w:r>
        <w:t>layers</w:t>
      </w:r>
      <w:r w:rsidRPr="00901F09">
        <w:t xml:space="preserve"> must be chosen carefully to adequately represent their discipline/agency</w:t>
      </w:r>
      <w:r w:rsidR="00D91C65">
        <w:t xml:space="preserve">/organization </w:t>
      </w:r>
      <w:r w:rsidRPr="00901F09">
        <w:t>and must have the authority to speak on its behalf.</w:t>
      </w:r>
      <w:r w:rsidR="00EA0DE0">
        <w:t xml:space="preserve"> </w:t>
      </w:r>
      <w:r>
        <w:t xml:space="preserve"> </w:t>
      </w:r>
      <w:r w:rsidR="00B73B65">
        <w:t>Based on past</w:t>
      </w:r>
      <w:r w:rsidR="00193BF7">
        <w:t xml:space="preserve"> exercises, there are common participants</w:t>
      </w:r>
      <w:r w:rsidR="003E1998">
        <w:t>,</w:t>
      </w:r>
      <w:r w:rsidR="00193BF7">
        <w:t xml:space="preserve"> both internal and external</w:t>
      </w:r>
      <w:r w:rsidR="003E1998">
        <w:t>,</w:t>
      </w:r>
      <w:r w:rsidR="00EC0CFC">
        <w:t xml:space="preserve"> that may</w:t>
      </w:r>
      <w:r w:rsidR="007A3F36">
        <w:t xml:space="preserve"> be invited </w:t>
      </w:r>
      <w:r w:rsidR="00EC0CFC">
        <w:t>depending on the complexity of a specific exercise.</w:t>
      </w:r>
      <w:r w:rsidR="00EA0DE0">
        <w:t xml:space="preserve"> </w:t>
      </w:r>
      <w:r w:rsidR="00EC0CFC">
        <w:t xml:space="preserve"> Organizations may initially choose to have exercises with only participants internal to the organization and include external organizations in later exercises.</w:t>
      </w:r>
    </w:p>
    <w:p w14:paraId="3727675E" w14:textId="77777777" w:rsidR="00193BF7" w:rsidRDefault="00EA0DE0" w:rsidP="008E652A">
      <w:r>
        <w:t>Common i</w:t>
      </w:r>
      <w:r w:rsidR="00193BF7">
        <w:t>n</w:t>
      </w:r>
      <w:r w:rsidR="008D7410">
        <w:t>ternal</w:t>
      </w:r>
      <w:r>
        <w:t xml:space="preserve"> players</w:t>
      </w:r>
      <w:r w:rsidR="00193BF7">
        <w:t>:</w:t>
      </w:r>
    </w:p>
    <w:p w14:paraId="7DB55A89" w14:textId="77777777" w:rsidR="00193BF7" w:rsidRDefault="00193BF7" w:rsidP="008E652A">
      <w:pPr>
        <w:numPr>
          <w:ilvl w:val="0"/>
          <w:numId w:val="19"/>
        </w:numPr>
      </w:pPr>
      <w:r>
        <w:t>Owners/management</w:t>
      </w:r>
      <w:r w:rsidR="00793067">
        <w:t>;</w:t>
      </w:r>
    </w:p>
    <w:p w14:paraId="315F2E5C" w14:textId="77777777" w:rsidR="007A3F36" w:rsidRDefault="007A3F36" w:rsidP="008E652A">
      <w:pPr>
        <w:numPr>
          <w:ilvl w:val="0"/>
          <w:numId w:val="19"/>
        </w:numPr>
      </w:pPr>
      <w:r>
        <w:t>Security</w:t>
      </w:r>
      <w:r w:rsidR="00793067">
        <w:t>;</w:t>
      </w:r>
    </w:p>
    <w:p w14:paraId="2B824B2D" w14:textId="77777777" w:rsidR="00A86A91" w:rsidRDefault="00A86A91" w:rsidP="008E652A">
      <w:pPr>
        <w:numPr>
          <w:ilvl w:val="0"/>
          <w:numId w:val="19"/>
        </w:numPr>
      </w:pPr>
      <w:r>
        <w:t>Information Technology (IT)</w:t>
      </w:r>
    </w:p>
    <w:p w14:paraId="408AC953" w14:textId="77777777" w:rsidR="007A3F36" w:rsidRDefault="007A3F36" w:rsidP="008E652A">
      <w:pPr>
        <w:numPr>
          <w:ilvl w:val="0"/>
          <w:numId w:val="19"/>
        </w:numPr>
      </w:pPr>
      <w:r>
        <w:t xml:space="preserve">Public </w:t>
      </w:r>
      <w:r w:rsidR="00D91C65">
        <w:t>Information Officer (PIO)</w:t>
      </w:r>
      <w:r w:rsidR="00793067">
        <w:t>;</w:t>
      </w:r>
    </w:p>
    <w:p w14:paraId="275A5609" w14:textId="77777777" w:rsidR="00CC53BB" w:rsidRDefault="007A3F36" w:rsidP="004B1006">
      <w:pPr>
        <w:numPr>
          <w:ilvl w:val="0"/>
          <w:numId w:val="19"/>
        </w:numPr>
      </w:pPr>
      <w:r>
        <w:t>Engineering</w:t>
      </w:r>
      <w:r w:rsidR="00793067">
        <w:t>; and</w:t>
      </w:r>
    </w:p>
    <w:p w14:paraId="4FA36BCA" w14:textId="77777777" w:rsidR="00DF160A" w:rsidRDefault="00DF160A" w:rsidP="00CC53BB">
      <w:pPr>
        <w:numPr>
          <w:ilvl w:val="0"/>
          <w:numId w:val="19"/>
        </w:numPr>
      </w:pPr>
      <w:r>
        <w:t>Operations</w:t>
      </w:r>
      <w:r w:rsidR="00793067">
        <w:t>.</w:t>
      </w:r>
    </w:p>
    <w:p w14:paraId="4B6AFA07" w14:textId="77777777" w:rsidR="00980832" w:rsidRDefault="00980832" w:rsidP="00CC53BB">
      <w:pPr>
        <w:ind w:left="360"/>
      </w:pPr>
    </w:p>
    <w:p w14:paraId="6206A99F" w14:textId="77777777" w:rsidR="00400E8D" w:rsidRDefault="00EA0DE0" w:rsidP="008E652A">
      <w:r>
        <w:t>Common e</w:t>
      </w:r>
      <w:r w:rsidR="00193BF7">
        <w:t>xternal</w:t>
      </w:r>
      <w:r>
        <w:t xml:space="preserve"> players</w:t>
      </w:r>
      <w:r w:rsidR="00400E8D">
        <w:t>:</w:t>
      </w:r>
    </w:p>
    <w:p w14:paraId="34A612C0" w14:textId="77777777" w:rsidR="00400E8D" w:rsidRDefault="00A73446" w:rsidP="008E652A">
      <w:pPr>
        <w:numPr>
          <w:ilvl w:val="0"/>
          <w:numId w:val="20"/>
        </w:numPr>
      </w:pPr>
      <w:r>
        <w:t>DHS</w:t>
      </w:r>
      <w:r w:rsidR="00E04095">
        <w:t xml:space="preserve"> </w:t>
      </w:r>
      <w:r w:rsidR="00400E8D">
        <w:t>P</w:t>
      </w:r>
      <w:r w:rsidR="008E652A">
        <w:t xml:space="preserve">rotective </w:t>
      </w:r>
      <w:r w:rsidR="00400E8D">
        <w:t>S</w:t>
      </w:r>
      <w:r w:rsidR="008E652A">
        <w:t xml:space="preserve">ervice </w:t>
      </w:r>
      <w:r w:rsidR="00400E8D">
        <w:t>A</w:t>
      </w:r>
      <w:r w:rsidR="008E652A">
        <w:t>dvisor</w:t>
      </w:r>
      <w:r w:rsidR="00400E8D">
        <w:t>s</w:t>
      </w:r>
      <w:r w:rsidR="008E652A">
        <w:t xml:space="preserve"> (PSA)</w:t>
      </w:r>
      <w:r w:rsidR="00793067">
        <w:t>;</w:t>
      </w:r>
    </w:p>
    <w:p w14:paraId="622A2F5B" w14:textId="77777777" w:rsidR="00400E8D" w:rsidRDefault="00645C49" w:rsidP="000367EC">
      <w:pPr>
        <w:numPr>
          <w:ilvl w:val="0"/>
          <w:numId w:val="20"/>
        </w:numPr>
      </w:pPr>
      <w:r>
        <w:t>Federal/S</w:t>
      </w:r>
      <w:r w:rsidR="008E652A">
        <w:t>tate/l</w:t>
      </w:r>
      <w:r w:rsidR="00400E8D">
        <w:t>ocal law enforcement</w:t>
      </w:r>
      <w:r w:rsidR="00793067">
        <w:t>;</w:t>
      </w:r>
    </w:p>
    <w:p w14:paraId="0767AD93" w14:textId="77777777" w:rsidR="000367EC" w:rsidRDefault="000367EC" w:rsidP="000367EC">
      <w:pPr>
        <w:numPr>
          <w:ilvl w:val="0"/>
          <w:numId w:val="20"/>
        </w:numPr>
      </w:pPr>
      <w:r>
        <w:t>State/local Office of Emergency Management (OEM)</w:t>
      </w:r>
      <w:r w:rsidR="00C84CD4">
        <w:t xml:space="preserve"> or Emergency Operation</w:t>
      </w:r>
      <w:r w:rsidR="001D5681">
        <w:t>s</w:t>
      </w:r>
      <w:r w:rsidR="00C84CD4">
        <w:t xml:space="preserve"> Center (EOC)</w:t>
      </w:r>
      <w:r w:rsidR="00794328">
        <w:t xml:space="preserve"> personnel</w:t>
      </w:r>
      <w:r w:rsidR="00793067">
        <w:t>;</w:t>
      </w:r>
    </w:p>
    <w:p w14:paraId="2F7A8904" w14:textId="77777777" w:rsidR="00193BF7" w:rsidRDefault="00193BF7" w:rsidP="000367EC">
      <w:pPr>
        <w:numPr>
          <w:ilvl w:val="0"/>
          <w:numId w:val="20"/>
        </w:numPr>
      </w:pPr>
      <w:r>
        <w:t>State</w:t>
      </w:r>
      <w:r w:rsidR="004941A6">
        <w:t xml:space="preserve"> or local</w:t>
      </w:r>
      <w:r>
        <w:t xml:space="preserve"> transportation agencies</w:t>
      </w:r>
      <w:r w:rsidR="00793067">
        <w:t>;</w:t>
      </w:r>
    </w:p>
    <w:p w14:paraId="0AE7232A" w14:textId="77777777" w:rsidR="00400E8D" w:rsidRDefault="00400E8D" w:rsidP="008E652A">
      <w:pPr>
        <w:numPr>
          <w:ilvl w:val="0"/>
          <w:numId w:val="20"/>
        </w:numPr>
      </w:pPr>
      <w:r>
        <w:t>Regulating agencies</w:t>
      </w:r>
      <w:r w:rsidR="00793067">
        <w:t>;</w:t>
      </w:r>
    </w:p>
    <w:p w14:paraId="603CCB63" w14:textId="77777777" w:rsidR="00193BF7" w:rsidRDefault="00193BF7" w:rsidP="008E652A">
      <w:pPr>
        <w:numPr>
          <w:ilvl w:val="0"/>
          <w:numId w:val="20"/>
        </w:numPr>
      </w:pPr>
      <w:r>
        <w:t>Public health</w:t>
      </w:r>
      <w:r w:rsidR="008940A9">
        <w:t xml:space="preserve"> agencies</w:t>
      </w:r>
      <w:r w:rsidR="00793067">
        <w:t>;</w:t>
      </w:r>
    </w:p>
    <w:p w14:paraId="17537999" w14:textId="77777777" w:rsidR="00DF160A" w:rsidRDefault="00B73B65" w:rsidP="008E652A">
      <w:pPr>
        <w:numPr>
          <w:ilvl w:val="0"/>
          <w:numId w:val="20"/>
        </w:numPr>
      </w:pPr>
      <w:r>
        <w:t xml:space="preserve">Emergency </w:t>
      </w:r>
      <w:r w:rsidR="00A73446">
        <w:t>m</w:t>
      </w:r>
      <w:r>
        <w:t xml:space="preserve">edical </w:t>
      </w:r>
      <w:r w:rsidR="00A73446">
        <w:t>s</w:t>
      </w:r>
      <w:r>
        <w:t>ervices and other local first responders</w:t>
      </w:r>
      <w:r w:rsidR="00793067">
        <w:t>;</w:t>
      </w:r>
    </w:p>
    <w:p w14:paraId="786C93E2" w14:textId="77777777" w:rsidR="00DF160A" w:rsidRDefault="00DF160A" w:rsidP="008E652A">
      <w:pPr>
        <w:numPr>
          <w:ilvl w:val="0"/>
          <w:numId w:val="20"/>
        </w:numPr>
      </w:pPr>
      <w:r>
        <w:t>Other Federal partners</w:t>
      </w:r>
      <w:r w:rsidR="00793067">
        <w:t>; and</w:t>
      </w:r>
    </w:p>
    <w:p w14:paraId="787232DE" w14:textId="77777777" w:rsidR="00DF160A" w:rsidRDefault="00A73446" w:rsidP="008E652A">
      <w:pPr>
        <w:numPr>
          <w:ilvl w:val="0"/>
          <w:numId w:val="20"/>
        </w:numPr>
      </w:pPr>
      <w:r>
        <w:t>International p</w:t>
      </w:r>
      <w:r w:rsidR="00DF160A">
        <w:t>artners</w:t>
      </w:r>
      <w:r w:rsidR="00793067">
        <w:t>.</w:t>
      </w:r>
    </w:p>
    <w:p w14:paraId="501672E5" w14:textId="77777777" w:rsidR="009635CC" w:rsidRDefault="009635CC" w:rsidP="009635CC">
      <w:pPr>
        <w:ind w:left="360"/>
      </w:pPr>
    </w:p>
    <w:p w14:paraId="0842ABF6" w14:textId="77777777" w:rsidR="00400E8D" w:rsidRDefault="007A3F36" w:rsidP="009635CC">
      <w:pPr>
        <w:spacing w:after="120"/>
      </w:pPr>
      <w:r>
        <w:t>Use this list of desired attendees to send out a “</w:t>
      </w:r>
      <w:r w:rsidR="00193BF7">
        <w:t>save the date</w:t>
      </w:r>
      <w:r>
        <w:t>” pre-invitation noting the desired day (or week of the potential day) of the exercise, along with the desired location</w:t>
      </w:r>
      <w:r w:rsidR="00F81CB1">
        <w:t>.</w:t>
      </w:r>
      <w:r w:rsidR="00542D3F">
        <w:t xml:space="preserve"> </w:t>
      </w:r>
      <w:r>
        <w:t xml:space="preserve"> Send this out </w:t>
      </w:r>
      <w:r w:rsidR="00F81CB1">
        <w:t xml:space="preserve">in the form of an email or calendar invite </w:t>
      </w:r>
      <w:r>
        <w:t>as soon as you have</w:t>
      </w:r>
      <w:r w:rsidR="00193BF7">
        <w:t xml:space="preserve"> </w:t>
      </w:r>
      <w:r>
        <w:t>your list of desired attendees</w:t>
      </w:r>
      <w:r w:rsidR="00131647">
        <w:t xml:space="preserve"> (about </w:t>
      </w:r>
      <w:r w:rsidR="00157822">
        <w:t>three</w:t>
      </w:r>
      <w:r w:rsidR="0052708A">
        <w:t xml:space="preserve"> months before </w:t>
      </w:r>
      <w:r w:rsidR="00D4390E" w:rsidRPr="00D4390E">
        <w:t>the</w:t>
      </w:r>
      <w:r w:rsidR="004941A6">
        <w:t xml:space="preserve"> </w:t>
      </w:r>
      <w:r w:rsidR="003679BA">
        <w:t>TTX</w:t>
      </w:r>
      <w:r w:rsidR="0052708A">
        <w:t>)</w:t>
      </w:r>
      <w:r w:rsidR="00193BF7">
        <w:t>.</w:t>
      </w:r>
      <w:r w:rsidR="00F81CB1">
        <w:t xml:space="preserve"> </w:t>
      </w:r>
      <w:r w:rsidR="00542D3F">
        <w:t xml:space="preserve"> </w:t>
      </w:r>
      <w:r w:rsidR="00CC53BB">
        <w:t>S</w:t>
      </w:r>
      <w:r w:rsidR="00F81CB1">
        <w:t>end a more formal invitation once the logistics are finalized</w:t>
      </w:r>
      <w:r w:rsidR="001D265A">
        <w:t xml:space="preserve"> (</w:t>
      </w:r>
      <w:r w:rsidR="00A7354B">
        <w:t>p</w:t>
      </w:r>
      <w:r w:rsidR="001D265A">
        <w:t xml:space="preserve">lease refer to the included </w:t>
      </w:r>
      <w:r w:rsidR="00A7354B">
        <w:t>i</w:t>
      </w:r>
      <w:r w:rsidR="001D265A">
        <w:t xml:space="preserve">nvitation </w:t>
      </w:r>
      <w:r w:rsidR="00A7354B">
        <w:t>l</w:t>
      </w:r>
      <w:r w:rsidR="001D265A">
        <w:t>etter)</w:t>
      </w:r>
      <w:r w:rsidR="00F81CB1">
        <w:t>.</w:t>
      </w:r>
    </w:p>
    <w:p w14:paraId="00CBBE02" w14:textId="77777777" w:rsidR="00091CEF" w:rsidRDefault="00091CEF">
      <w:pPr>
        <w:rPr>
          <w:rFonts w:ascii="Arial" w:hAnsi="Arial" w:cs="Arial"/>
          <w:b/>
          <w:color w:val="002F80"/>
          <w:sz w:val="28"/>
          <w:szCs w:val="28"/>
        </w:rPr>
      </w:pPr>
      <w:r>
        <w:rPr>
          <w:rFonts w:ascii="Arial" w:hAnsi="Arial" w:cs="Arial"/>
          <w:b/>
          <w:color w:val="002F80"/>
          <w:sz w:val="28"/>
          <w:szCs w:val="28"/>
        </w:rPr>
        <w:br w:type="page"/>
      </w:r>
    </w:p>
    <w:p w14:paraId="23450AB3" w14:textId="77777777" w:rsidR="004A4D0E" w:rsidRPr="007436F0" w:rsidRDefault="004A4D0E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lastRenderedPageBreak/>
        <w:t xml:space="preserve">Step </w:t>
      </w:r>
      <w:r w:rsidR="0026077C" w:rsidRPr="007436F0">
        <w:rPr>
          <w:rFonts w:ascii="Arial" w:hAnsi="Arial" w:cs="Arial"/>
          <w:b/>
          <w:color w:val="002F80"/>
          <w:sz w:val="28"/>
          <w:szCs w:val="28"/>
        </w:rPr>
        <w:t>3</w:t>
      </w: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: Logistics </w:t>
      </w:r>
    </w:p>
    <w:p w14:paraId="2AB842CE" w14:textId="77777777" w:rsidR="00F7211B" w:rsidRPr="00F7211B" w:rsidRDefault="00F7211B" w:rsidP="008E652A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FE079E">
        <w:rPr>
          <w:b/>
        </w:rPr>
        <w:t xml:space="preserve">three </w:t>
      </w:r>
      <w:r>
        <w:rPr>
          <w:b/>
        </w:rPr>
        <w:t xml:space="preserve">months prior to </w:t>
      </w:r>
      <w:r w:rsidR="00C63AD9">
        <w:rPr>
          <w:b/>
        </w:rPr>
        <w:t xml:space="preserve">the </w:t>
      </w:r>
      <w:r w:rsidR="00932FF7">
        <w:rPr>
          <w:b/>
        </w:rPr>
        <w:t>actual TTX</w:t>
      </w:r>
      <w:r w:rsidR="0042462B" w:rsidRPr="0042462B">
        <w:rPr>
          <w:b/>
        </w:rPr>
        <w:t>)</w:t>
      </w:r>
    </w:p>
    <w:p w14:paraId="79E7ACA4" w14:textId="77777777" w:rsidR="001F0DB7" w:rsidRPr="001F0DB7" w:rsidRDefault="00F13F05" w:rsidP="008E652A">
      <w:pPr>
        <w:rPr>
          <w:b/>
        </w:rPr>
      </w:pPr>
      <w:r>
        <w:rPr>
          <w:b/>
        </w:rPr>
        <w:t>Meeting</w:t>
      </w:r>
      <w:r w:rsidR="001F0DB7" w:rsidRPr="001F0DB7">
        <w:rPr>
          <w:b/>
        </w:rPr>
        <w:t xml:space="preserve"> Space</w:t>
      </w:r>
    </w:p>
    <w:p w14:paraId="47D702EE" w14:textId="77777777" w:rsidR="00F13F05" w:rsidRDefault="00400E8D" w:rsidP="008E652A">
      <w:pPr>
        <w:numPr>
          <w:ilvl w:val="0"/>
          <w:numId w:val="21"/>
        </w:numPr>
      </w:pPr>
      <w:r>
        <w:t>M</w:t>
      </w:r>
      <w:r w:rsidR="001F0DB7">
        <w:t>ake sure</w:t>
      </w:r>
      <w:r w:rsidR="00C81008">
        <w:t xml:space="preserve"> the</w:t>
      </w:r>
      <w:r w:rsidR="001F0DB7">
        <w:t xml:space="preserve"> room is large enough to seat all des</w:t>
      </w:r>
      <w:r w:rsidR="00C81008">
        <w:t>ired participants and observers</w:t>
      </w:r>
      <w:r w:rsidR="001F0DB7">
        <w:t xml:space="preserve"> and is accessible to both internal and external invitees</w:t>
      </w:r>
      <w:r>
        <w:t>.</w:t>
      </w:r>
      <w:r w:rsidR="00542D3F">
        <w:t xml:space="preserve"> </w:t>
      </w:r>
      <w:r w:rsidR="001F0DB7">
        <w:t xml:space="preserve"> </w:t>
      </w:r>
      <w:r w:rsidR="00B31C86">
        <w:t>It would be beneficial if the required space</w:t>
      </w:r>
      <w:r w:rsidR="001F0DB7">
        <w:t xml:space="preserve"> </w:t>
      </w:r>
      <w:r w:rsidR="00B31C86">
        <w:t>was</w:t>
      </w:r>
      <w:r w:rsidR="001F0DB7">
        <w:t xml:space="preserve"> open the evening </w:t>
      </w:r>
      <w:r w:rsidR="00B31C86">
        <w:t>prior to the exercise for setup and to work through any</w:t>
      </w:r>
      <w:r w:rsidR="001F0DB7">
        <w:t xml:space="preserve"> </w:t>
      </w:r>
      <w:r w:rsidR="00B31C86">
        <w:t xml:space="preserve">technical issues. </w:t>
      </w:r>
      <w:r w:rsidR="00542D3F">
        <w:t xml:space="preserve"> </w:t>
      </w:r>
      <w:r w:rsidR="00B31C86">
        <w:t>There</w:t>
      </w:r>
      <w:r w:rsidR="001F0DB7">
        <w:t xml:space="preserve"> should </w:t>
      </w:r>
      <w:r w:rsidR="00B31C86">
        <w:t xml:space="preserve">also </w:t>
      </w:r>
      <w:r w:rsidR="001F0DB7">
        <w:t xml:space="preserve">be </w:t>
      </w:r>
      <w:r w:rsidR="00B31C86">
        <w:t>an area</w:t>
      </w:r>
      <w:r w:rsidR="009B28CF">
        <w:t xml:space="preserve"> for the facilitator(s) and </w:t>
      </w:r>
      <w:r w:rsidR="00794328">
        <w:t>evaluators</w:t>
      </w:r>
      <w:r w:rsidR="001F0DB7">
        <w:t xml:space="preserve"> to meet </w:t>
      </w:r>
      <w:r w:rsidR="00B31C86">
        <w:t xml:space="preserve">prior to </w:t>
      </w:r>
      <w:r w:rsidR="001F0DB7">
        <w:t xml:space="preserve">and </w:t>
      </w:r>
      <w:r w:rsidR="00B31C86">
        <w:t>after the exercise.</w:t>
      </w:r>
      <w:r w:rsidR="00F13F05" w:rsidRPr="00F13F05">
        <w:t xml:space="preserve"> </w:t>
      </w:r>
    </w:p>
    <w:p w14:paraId="1E98438C" w14:textId="77777777" w:rsidR="00F13F05" w:rsidRDefault="001F0DB7" w:rsidP="008E652A">
      <w:pPr>
        <w:numPr>
          <w:ilvl w:val="0"/>
          <w:numId w:val="21"/>
        </w:numPr>
      </w:pPr>
      <w:r>
        <w:t xml:space="preserve">The room must also have adequate audio/video capability in </w:t>
      </w:r>
      <w:r w:rsidR="006373BE">
        <w:t>order to run your presentation.</w:t>
      </w:r>
      <w:r w:rsidR="00F54B08">
        <w:t xml:space="preserve"> </w:t>
      </w:r>
      <w:r>
        <w:t xml:space="preserve"> Having a room with dimmable lights is a must for</w:t>
      </w:r>
      <w:r w:rsidR="008E652A">
        <w:t xml:space="preserve"> seeing the projector screen(s)</w:t>
      </w:r>
      <w:r w:rsidR="00794328">
        <w:t>,</w:t>
      </w:r>
      <w:r>
        <w:t xml:space="preserve"> and having </w:t>
      </w:r>
      <w:r w:rsidR="00DF160A">
        <w:t xml:space="preserve">at least </w:t>
      </w:r>
      <w:r>
        <w:t>two wireless microphones to pass around the room is recommended.</w:t>
      </w:r>
    </w:p>
    <w:p w14:paraId="52641897" w14:textId="77777777" w:rsidR="001F0DB7" w:rsidRDefault="00C642BC" w:rsidP="008E652A">
      <w:pPr>
        <w:numPr>
          <w:ilvl w:val="0"/>
          <w:numId w:val="21"/>
        </w:numPr>
        <w:spacing w:after="120"/>
      </w:pPr>
      <w:r>
        <w:t>It is always beneficial to book a backup room in case of unforeseen cancellations, etc.</w:t>
      </w:r>
    </w:p>
    <w:p w14:paraId="651044AD" w14:textId="77777777" w:rsidR="001F0DB7" w:rsidRPr="001F0DB7" w:rsidRDefault="001F0DB7" w:rsidP="008E652A">
      <w:pPr>
        <w:rPr>
          <w:b/>
        </w:rPr>
      </w:pPr>
      <w:r w:rsidRPr="001F0DB7">
        <w:rPr>
          <w:b/>
        </w:rPr>
        <w:t>Refreshments</w:t>
      </w:r>
    </w:p>
    <w:p w14:paraId="3C27894C" w14:textId="77777777" w:rsidR="00400E8D" w:rsidRDefault="001F0DB7" w:rsidP="008E652A">
      <w:pPr>
        <w:numPr>
          <w:ilvl w:val="0"/>
          <w:numId w:val="22"/>
        </w:numPr>
        <w:spacing w:after="120"/>
      </w:pPr>
      <w:r>
        <w:t>At your discretion, you can provide s</w:t>
      </w:r>
      <w:r w:rsidR="00400E8D">
        <w:t>nacks</w:t>
      </w:r>
      <w:r>
        <w:t xml:space="preserve">, </w:t>
      </w:r>
      <w:r w:rsidR="00400E8D">
        <w:t>refreshments</w:t>
      </w:r>
      <w:r>
        <w:t xml:space="preserve">, and/or </w:t>
      </w:r>
      <w:r w:rsidR="00400E8D">
        <w:t>lunch.</w:t>
      </w:r>
      <w:r>
        <w:t xml:space="preserve"> </w:t>
      </w:r>
      <w:r w:rsidR="00F54B08">
        <w:t xml:space="preserve"> </w:t>
      </w:r>
      <w:r>
        <w:t>At a minimum, water and coffee are desirable.</w:t>
      </w:r>
      <w:r w:rsidR="0052708A">
        <w:t xml:space="preserve"> </w:t>
      </w:r>
      <w:r w:rsidR="00F54B08">
        <w:t xml:space="preserve"> </w:t>
      </w:r>
      <w:r w:rsidR="0052708A">
        <w:t>Plan with your facility</w:t>
      </w:r>
      <w:r w:rsidR="003E1998">
        <w:t>/organization</w:t>
      </w:r>
      <w:r w:rsidR="00794328">
        <w:t>,</w:t>
      </w:r>
      <w:r w:rsidR="0052708A">
        <w:t xml:space="preserve"> or an outside vendor</w:t>
      </w:r>
      <w:r w:rsidR="00794328">
        <w:t>,</w:t>
      </w:r>
      <w:r w:rsidR="0052708A">
        <w:t xml:space="preserve"> accordingly.</w:t>
      </w:r>
    </w:p>
    <w:p w14:paraId="53CB0A64" w14:textId="77777777" w:rsidR="00F13F05" w:rsidRPr="00F13F05" w:rsidRDefault="00F13F05" w:rsidP="008E652A">
      <w:pPr>
        <w:rPr>
          <w:b/>
        </w:rPr>
      </w:pPr>
      <w:r w:rsidRPr="00F13F05">
        <w:rPr>
          <w:b/>
        </w:rPr>
        <w:t>Directions/</w:t>
      </w:r>
      <w:r w:rsidR="00427186">
        <w:rPr>
          <w:b/>
        </w:rPr>
        <w:t>P</w:t>
      </w:r>
      <w:r w:rsidR="0052708A">
        <w:rPr>
          <w:b/>
        </w:rPr>
        <w:t>arking/</w:t>
      </w:r>
      <w:r w:rsidRPr="00F13F05">
        <w:rPr>
          <w:b/>
        </w:rPr>
        <w:t>Access</w:t>
      </w:r>
    </w:p>
    <w:p w14:paraId="2F5A79BE" w14:textId="77777777" w:rsidR="00400E8D" w:rsidRDefault="00613590" w:rsidP="008E652A">
      <w:pPr>
        <w:numPr>
          <w:ilvl w:val="0"/>
          <w:numId w:val="22"/>
        </w:numPr>
        <w:spacing w:after="240"/>
      </w:pPr>
      <w:r>
        <w:t xml:space="preserve">For the upcoming invitation, you </w:t>
      </w:r>
      <w:r w:rsidR="0052708A">
        <w:t>will need to provide directions to the facility</w:t>
      </w:r>
      <w:r w:rsidR="00400E8D">
        <w:t>.</w:t>
      </w:r>
      <w:r w:rsidR="0052708A">
        <w:t xml:space="preserve"> </w:t>
      </w:r>
      <w:r w:rsidR="00F54B08">
        <w:t xml:space="preserve"> </w:t>
      </w:r>
      <w:r w:rsidR="0052708A">
        <w:t xml:space="preserve">If special parking or access directions are required, </w:t>
      </w:r>
      <w:r w:rsidR="006373BE">
        <w:t xml:space="preserve">you must include that as well. </w:t>
      </w:r>
      <w:r w:rsidR="00F54B08">
        <w:t xml:space="preserve"> </w:t>
      </w:r>
      <w:r w:rsidR="0052708A">
        <w:t>You can simply explain the process in word</w:t>
      </w:r>
      <w:r w:rsidR="00CC53BB">
        <w:t>s or go as far as drawing a map.</w:t>
      </w:r>
    </w:p>
    <w:p w14:paraId="3CFD3894" w14:textId="77777777" w:rsidR="00F7211B" w:rsidRPr="007436F0" w:rsidRDefault="00F7211B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26077C" w:rsidRPr="007436F0">
        <w:rPr>
          <w:rFonts w:ascii="Arial" w:hAnsi="Arial" w:cs="Arial"/>
          <w:b/>
          <w:color w:val="002F80"/>
          <w:sz w:val="28"/>
          <w:szCs w:val="28"/>
        </w:rPr>
        <w:t>4</w:t>
      </w: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: Staffing and Layout </w:t>
      </w:r>
    </w:p>
    <w:p w14:paraId="59705557" w14:textId="77777777" w:rsidR="00F7211B" w:rsidRPr="00794328" w:rsidRDefault="00F7211B" w:rsidP="00F7211B">
      <w:pPr>
        <w:spacing w:after="120"/>
        <w:rPr>
          <w:b/>
        </w:rPr>
      </w:pPr>
      <w:r w:rsidRPr="00794328">
        <w:rPr>
          <w:b/>
        </w:rPr>
        <w:t xml:space="preserve">(Task should be accomplished </w:t>
      </w:r>
      <w:r w:rsidR="00157822">
        <w:rPr>
          <w:b/>
        </w:rPr>
        <w:t>two and one-half</w:t>
      </w:r>
      <w:r w:rsidRPr="00794328">
        <w:rPr>
          <w:b/>
        </w:rPr>
        <w:t xml:space="preserve"> months prior to </w:t>
      </w:r>
      <w:r w:rsidR="00C63AD9" w:rsidRPr="00794328">
        <w:rPr>
          <w:b/>
        </w:rPr>
        <w:t xml:space="preserve">the </w:t>
      </w:r>
      <w:r w:rsidR="00932FF7" w:rsidRPr="00794328">
        <w:rPr>
          <w:b/>
        </w:rPr>
        <w:t>actual TTX</w:t>
      </w:r>
      <w:r w:rsidRPr="00794328">
        <w:rPr>
          <w:b/>
        </w:rPr>
        <w:t>)</w:t>
      </w:r>
    </w:p>
    <w:p w14:paraId="4586C0B3" w14:textId="77777777" w:rsidR="00794328" w:rsidRPr="00794328" w:rsidRDefault="00794328" w:rsidP="00794328">
      <w:pPr>
        <w:spacing w:after="120"/>
        <w:rPr>
          <w:b/>
        </w:rPr>
      </w:pPr>
      <w:r>
        <w:rPr>
          <w:b/>
        </w:rPr>
        <w:t>Plenary</w:t>
      </w:r>
    </w:p>
    <w:p w14:paraId="5D9B618D" w14:textId="77777777" w:rsidR="00621267" w:rsidRPr="00A378AB" w:rsidRDefault="00794328" w:rsidP="00402806">
      <w:pPr>
        <w:spacing w:afterLines="120" w:after="288"/>
      </w:pPr>
      <w:r w:rsidRPr="00794328">
        <w:t>In a plenary format, the players are organized as a single group, without regard for functional area grouping (e.g., owners, management, local representatives; facility security; en</w:t>
      </w:r>
      <w:r w:rsidR="0013531D">
        <w:t>gineering; law enforcement</w:t>
      </w:r>
      <w:r w:rsidRPr="00794328">
        <w:t xml:space="preserve">). </w:t>
      </w:r>
      <w:r w:rsidR="00F54B08">
        <w:t xml:space="preserve"> </w:t>
      </w:r>
      <w:r w:rsidRPr="00794328">
        <w:t>This format requires only a single facilitator</w:t>
      </w:r>
      <w:r w:rsidR="00C22DDB">
        <w:t xml:space="preserve"> and/or evaluator,</w:t>
      </w:r>
      <w:r w:rsidRPr="00794328">
        <w:t xml:space="preserve"> </w:t>
      </w:r>
      <w:r>
        <w:t>but</w:t>
      </w:r>
      <w:r w:rsidRPr="00794328">
        <w:t xml:space="preserve"> a note-taker is</w:t>
      </w:r>
      <w:r w:rsidR="00701FD3">
        <w:t xml:space="preserve"> also</w:t>
      </w:r>
      <w:r w:rsidRPr="00794328">
        <w:t xml:space="preserve"> required. </w:t>
      </w:r>
      <w:r w:rsidR="00F54B08">
        <w:t xml:space="preserve"> </w:t>
      </w:r>
      <w:r w:rsidRPr="00794328">
        <w:t xml:space="preserve">A co-facilitator can ease the burden of a single facilitator and help with evaluation and note-taking efforts. </w:t>
      </w:r>
      <w:r w:rsidR="00F54B08">
        <w:t xml:space="preserve"> </w:t>
      </w:r>
      <w:r w:rsidRPr="00794328">
        <w:t xml:space="preserve">This format is generally best for a group of no more than </w:t>
      </w:r>
      <w:r w:rsidR="00701FD3">
        <w:t>40</w:t>
      </w:r>
      <w:r w:rsidRPr="00794328">
        <w:t xml:space="preserve"> players</w:t>
      </w:r>
      <w:r>
        <w:t>,</w:t>
      </w:r>
      <w:r w:rsidRPr="00794328">
        <w:t xml:space="preserve"> and when only a few people are available to fill the roles of facilitator, evaluator, and note-taker.</w:t>
      </w:r>
    </w:p>
    <w:p w14:paraId="2CFA45DA" w14:textId="77777777" w:rsidR="00794328" w:rsidRPr="00794328" w:rsidRDefault="00794328" w:rsidP="00794328">
      <w:pPr>
        <w:spacing w:after="120"/>
        <w:rPr>
          <w:b/>
        </w:rPr>
      </w:pPr>
      <w:r w:rsidRPr="00794328">
        <w:rPr>
          <w:b/>
        </w:rPr>
        <w:t>Multi-Table</w:t>
      </w:r>
    </w:p>
    <w:p w14:paraId="185677B1" w14:textId="77777777" w:rsidR="00794328" w:rsidRPr="00794328" w:rsidRDefault="00794328" w:rsidP="00402806">
      <w:pPr>
        <w:spacing w:afterLines="120" w:after="288"/>
        <w:rPr>
          <w:b/>
        </w:rPr>
      </w:pPr>
      <w:r w:rsidRPr="00794328">
        <w:t xml:space="preserve">Under a multi-table format, there are multiple individual tables organized by discipline or agency/organization. </w:t>
      </w:r>
      <w:r w:rsidR="00F54B08">
        <w:t xml:space="preserve"> </w:t>
      </w:r>
      <w:r w:rsidRPr="00794328">
        <w:t xml:space="preserve">A lead facilitator first frames the scenario and poses discussion questions to all players. </w:t>
      </w:r>
      <w:r w:rsidR="00F54B08">
        <w:t xml:space="preserve"> </w:t>
      </w:r>
      <w:r w:rsidRPr="00794328">
        <w:t xml:space="preserve">Then, group discussions occur at the individual tables, ideally facilitated by someone with functional area expertise. </w:t>
      </w:r>
    </w:p>
    <w:p w14:paraId="483A7D51" w14:textId="77777777" w:rsidR="00794328" w:rsidRPr="00794328" w:rsidRDefault="00794328" w:rsidP="00402806">
      <w:pPr>
        <w:spacing w:afterLines="120" w:after="288"/>
      </w:pPr>
      <w:r w:rsidRPr="00794328">
        <w:t>Under this approach, there should be a facilitator</w:t>
      </w:r>
      <w:r w:rsidR="00C22DDB">
        <w:t>, evaluator,</w:t>
      </w:r>
      <w:r w:rsidRPr="00794328">
        <w:t xml:space="preserve"> and/or note-taker present in each breakout group. </w:t>
      </w:r>
      <w:r w:rsidR="00F54B08">
        <w:t xml:space="preserve"> </w:t>
      </w:r>
      <w:r w:rsidRPr="00794328">
        <w:t>If feasible, it may be desirable to assign both a facilitator and a note-taker to each breakout group so that the facilitator can focus on addressing issues related to exercise objectives while the note-taker focuses on capturing general discussion issues.</w:t>
      </w:r>
    </w:p>
    <w:p w14:paraId="06E6793A" w14:textId="77777777" w:rsidR="00F7211B" w:rsidRPr="00794328" w:rsidRDefault="00F7211B" w:rsidP="00402806">
      <w:pPr>
        <w:spacing w:afterLines="120" w:after="288"/>
      </w:pPr>
      <w:r w:rsidRPr="00794328">
        <w:t xml:space="preserve">Be sure to </w:t>
      </w:r>
      <w:r w:rsidR="00AB3403" w:rsidRPr="00794328">
        <w:t>address</w:t>
      </w:r>
      <w:r w:rsidRPr="00794328">
        <w:t xml:space="preserve"> all staff </w:t>
      </w:r>
      <w:r w:rsidR="00AB3403" w:rsidRPr="00794328">
        <w:t>and facility</w:t>
      </w:r>
      <w:r w:rsidR="00B3389F" w:rsidRPr="00794328">
        <w:t xml:space="preserve"> access requirements and other</w:t>
      </w:r>
      <w:r w:rsidR="00AB3403" w:rsidRPr="00794328">
        <w:t xml:space="preserve"> </w:t>
      </w:r>
      <w:r w:rsidRPr="00794328">
        <w:t>needs in the formal invitation letter.</w:t>
      </w:r>
      <w:r w:rsidR="00F54B08">
        <w:t xml:space="preserve"> </w:t>
      </w:r>
      <w:r w:rsidR="00AB3403" w:rsidRPr="00794328">
        <w:t xml:space="preserve"> For example, the facility being utilized for the exercise might re</w:t>
      </w:r>
      <w:r w:rsidR="00BD033A">
        <w:t>quire a “visitor request form</w:t>
      </w:r>
      <w:r w:rsidR="00B264F4">
        <w:t>.</w:t>
      </w:r>
      <w:r w:rsidR="004941A6" w:rsidRPr="00794328">
        <w:t>”</w:t>
      </w:r>
      <w:r w:rsidR="00AB3403" w:rsidRPr="00794328">
        <w:t xml:space="preserve"> </w:t>
      </w:r>
      <w:r w:rsidR="00F54B08">
        <w:t xml:space="preserve"> </w:t>
      </w:r>
      <w:r w:rsidR="00AB3403" w:rsidRPr="00794328">
        <w:t>In this case</w:t>
      </w:r>
      <w:r w:rsidR="00BD033A">
        <w:t>,</w:t>
      </w:r>
      <w:r w:rsidR="00AB3403" w:rsidRPr="00794328">
        <w:t xml:space="preserve"> you would ensure that all the external players fill out the form and return it to you well before the exercise date.</w:t>
      </w:r>
    </w:p>
    <w:p w14:paraId="52C54FA8" w14:textId="77777777" w:rsidR="008940A9" w:rsidRPr="007436F0" w:rsidRDefault="008940A9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lastRenderedPageBreak/>
        <w:t xml:space="preserve">Step </w:t>
      </w:r>
      <w:r w:rsidR="0026077C" w:rsidRPr="007436F0">
        <w:rPr>
          <w:rFonts w:ascii="Arial" w:hAnsi="Arial" w:cs="Arial"/>
          <w:b/>
          <w:color w:val="002F80"/>
          <w:sz w:val="28"/>
          <w:szCs w:val="28"/>
        </w:rPr>
        <w:t>5</w:t>
      </w:r>
      <w:r w:rsidRPr="007436F0">
        <w:rPr>
          <w:rFonts w:ascii="Arial" w:hAnsi="Arial" w:cs="Arial"/>
          <w:b/>
          <w:color w:val="002F80"/>
          <w:sz w:val="28"/>
          <w:szCs w:val="28"/>
        </w:rPr>
        <w:t>: H</w:t>
      </w:r>
      <w:r w:rsidR="001E7A1C" w:rsidRPr="007436F0">
        <w:rPr>
          <w:rFonts w:ascii="Arial" w:hAnsi="Arial" w:cs="Arial"/>
          <w:b/>
          <w:color w:val="002F80"/>
          <w:sz w:val="28"/>
          <w:szCs w:val="28"/>
        </w:rPr>
        <w:t>old a Planning Meeting</w:t>
      </w:r>
    </w:p>
    <w:p w14:paraId="768DB299" w14:textId="77777777" w:rsidR="00F7211B" w:rsidRPr="00F7211B" w:rsidRDefault="00F7211B" w:rsidP="008E652A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131647">
        <w:rPr>
          <w:b/>
        </w:rPr>
        <w:t>2</w:t>
      </w:r>
      <w:r w:rsidR="002B7419">
        <w:rPr>
          <w:b/>
        </w:rPr>
        <w:t>.5</w:t>
      </w:r>
      <w:r>
        <w:rPr>
          <w:b/>
        </w:rPr>
        <w:t xml:space="preserve"> months prior to </w:t>
      </w:r>
      <w:r w:rsidR="00C63AD9">
        <w:rPr>
          <w:b/>
        </w:rPr>
        <w:t xml:space="preserve">the </w:t>
      </w:r>
      <w:r w:rsidR="00932FF7">
        <w:rPr>
          <w:b/>
        </w:rPr>
        <w:t>actual TTX</w:t>
      </w:r>
      <w:r w:rsidRPr="00F7211B">
        <w:rPr>
          <w:b/>
        </w:rPr>
        <w:t>)</w:t>
      </w:r>
    </w:p>
    <w:p w14:paraId="35099E3B" w14:textId="77777777" w:rsidR="00BD033A" w:rsidRPr="0054419E" w:rsidRDefault="00BD033A" w:rsidP="00BD033A">
      <w:pPr>
        <w:spacing w:after="120"/>
      </w:pPr>
      <w:r w:rsidRPr="0054419E">
        <w:t>It is recommended that a small planning conference be held a</w:t>
      </w:r>
      <w:r w:rsidR="00157822">
        <w:t xml:space="preserve">t least two </w:t>
      </w:r>
      <w:r w:rsidRPr="0054419E">
        <w:t xml:space="preserve">months before the actual TTX to ensure all parties’ objectives will be </w:t>
      </w:r>
      <w:r w:rsidR="00157822">
        <w:t>incorporated</w:t>
      </w:r>
      <w:r w:rsidRPr="0054419E">
        <w:t xml:space="preserve"> and to maximize the value and productivity of the exercise for all involved. </w:t>
      </w:r>
      <w:r w:rsidR="00F54B08">
        <w:t xml:space="preserve"> </w:t>
      </w:r>
      <w:r w:rsidRPr="0054419E">
        <w:t>The planning conference participants should include most of the lead planning authorities from the sponsoring facility</w:t>
      </w:r>
      <w:r w:rsidR="003E1998">
        <w:t>/organization</w:t>
      </w:r>
      <w:r w:rsidRPr="0054419E">
        <w:t>.</w:t>
      </w:r>
    </w:p>
    <w:p w14:paraId="4D0800A5" w14:textId="77777777" w:rsidR="00BD033A" w:rsidRPr="0054419E" w:rsidRDefault="00BD033A" w:rsidP="00BD033A">
      <w:pPr>
        <w:spacing w:after="120"/>
      </w:pPr>
      <w:r w:rsidRPr="0054419E">
        <w:t>During the planning conference, participants should</w:t>
      </w:r>
      <w:r w:rsidRPr="0054419E">
        <w:rPr>
          <w:rFonts w:cs="Arial"/>
        </w:rPr>
        <w:t xml:space="preserve"> review the process and procedures for exercise conduct, drafts of all exercise materials, all logistical plans, and the proposed list of invitees. </w:t>
      </w:r>
    </w:p>
    <w:p w14:paraId="470D9128" w14:textId="77777777" w:rsidR="00A273B5" w:rsidRDefault="00B264F4" w:rsidP="00BD033A">
      <w:pPr>
        <w:spacing w:after="120"/>
      </w:pPr>
      <w:r>
        <w:t xml:space="preserve">Be sure to </w:t>
      </w:r>
      <w:r w:rsidR="00BD033A" w:rsidRPr="0054419E">
        <w:t>carefully plan this team, because it will be exposed to the scenario prior to the exercise and should not be expected to play.</w:t>
      </w:r>
      <w:r w:rsidR="00F54B08">
        <w:t xml:space="preserve"> </w:t>
      </w:r>
      <w:r w:rsidR="00BD033A" w:rsidRPr="0054419E">
        <w:t xml:space="preserve"> An invitation to this planning meeting will also need to be sent out at least several weeks in advance.</w:t>
      </w:r>
    </w:p>
    <w:p w14:paraId="6E8695DA" w14:textId="77777777" w:rsidR="004A4D0E" w:rsidRPr="007436F0" w:rsidRDefault="004A4D0E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26077C" w:rsidRPr="007436F0">
        <w:rPr>
          <w:rFonts w:ascii="Arial" w:hAnsi="Arial" w:cs="Arial"/>
          <w:b/>
          <w:color w:val="002F80"/>
          <w:sz w:val="28"/>
          <w:szCs w:val="28"/>
        </w:rPr>
        <w:t>6</w:t>
      </w: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: </w:t>
      </w:r>
      <w:r w:rsidR="00400E8D" w:rsidRPr="007436F0">
        <w:rPr>
          <w:rFonts w:ascii="Arial" w:hAnsi="Arial" w:cs="Arial"/>
          <w:b/>
          <w:color w:val="002F80"/>
          <w:sz w:val="28"/>
          <w:szCs w:val="28"/>
        </w:rPr>
        <w:t xml:space="preserve">Send </w:t>
      </w:r>
      <w:r w:rsidR="00C621EB" w:rsidRPr="007436F0">
        <w:rPr>
          <w:rFonts w:ascii="Arial" w:hAnsi="Arial" w:cs="Arial"/>
          <w:b/>
          <w:color w:val="002F80"/>
          <w:sz w:val="28"/>
          <w:szCs w:val="28"/>
        </w:rPr>
        <w:t>the</w:t>
      </w:r>
      <w:r w:rsidR="00400E8D" w:rsidRPr="007436F0">
        <w:rPr>
          <w:rFonts w:ascii="Arial" w:hAnsi="Arial" w:cs="Arial"/>
          <w:b/>
          <w:color w:val="002F80"/>
          <w:sz w:val="28"/>
          <w:szCs w:val="28"/>
        </w:rPr>
        <w:t xml:space="preserve"> Formal Invitation</w:t>
      </w:r>
      <w:r w:rsidR="0052708A" w:rsidRPr="007436F0">
        <w:rPr>
          <w:rFonts w:ascii="Arial" w:hAnsi="Arial" w:cs="Arial"/>
          <w:b/>
          <w:color w:val="002F80"/>
          <w:sz w:val="28"/>
          <w:szCs w:val="28"/>
        </w:rPr>
        <w:t xml:space="preserve"> </w:t>
      </w:r>
    </w:p>
    <w:p w14:paraId="3C2FC2BC" w14:textId="77777777" w:rsidR="00F7211B" w:rsidRPr="00F7211B" w:rsidRDefault="00F7211B" w:rsidP="008E652A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FE079E">
        <w:rPr>
          <w:b/>
        </w:rPr>
        <w:t>two</w:t>
      </w:r>
      <w:r>
        <w:rPr>
          <w:b/>
        </w:rPr>
        <w:t xml:space="preserve"> months prior to </w:t>
      </w:r>
      <w:r w:rsidR="00C63AD9">
        <w:rPr>
          <w:b/>
        </w:rPr>
        <w:t xml:space="preserve">the </w:t>
      </w:r>
      <w:r w:rsidR="00932FF7">
        <w:rPr>
          <w:b/>
        </w:rPr>
        <w:t>actual TTX</w:t>
      </w:r>
      <w:r w:rsidRPr="00F7211B">
        <w:rPr>
          <w:b/>
        </w:rPr>
        <w:t>)</w:t>
      </w:r>
    </w:p>
    <w:p w14:paraId="0F4E6790" w14:textId="77777777" w:rsidR="00193BF7" w:rsidRDefault="00F81CB1" w:rsidP="009635CC">
      <w:pPr>
        <w:spacing w:after="120"/>
      </w:pPr>
      <w:r>
        <w:t>Unlike the informal “save the date” invitation, this formal invitation should come from your facility’s management in the form of either an e</w:t>
      </w:r>
      <w:r w:rsidR="004941A6">
        <w:t>mail or signed/scanned letter.</w:t>
      </w:r>
      <w:r>
        <w:t xml:space="preserve"> </w:t>
      </w:r>
      <w:r w:rsidR="003422BD">
        <w:t xml:space="preserve"> </w:t>
      </w:r>
      <w:r>
        <w:t>The formal invitation should include the exact da</w:t>
      </w:r>
      <w:r w:rsidR="009F1DA6">
        <w:t>te, location, time of the event, directions to facility,</w:t>
      </w:r>
      <w:r w:rsidR="00932FF7">
        <w:t xml:space="preserve"> security/access requirements</w:t>
      </w:r>
      <w:r w:rsidR="009F1DA6">
        <w:t>,</w:t>
      </w:r>
      <w:r>
        <w:t xml:space="preserve"> and what kind of food</w:t>
      </w:r>
      <w:r w:rsidR="004941A6">
        <w:t>/refreshments will be provided.</w:t>
      </w:r>
      <w:r w:rsidR="003422BD">
        <w:t xml:space="preserve"> </w:t>
      </w:r>
      <w:r>
        <w:t xml:space="preserve"> </w:t>
      </w:r>
      <w:r w:rsidR="00B31C86">
        <w:t xml:space="preserve">Ensure </w:t>
      </w:r>
      <w:r w:rsidR="0054419E">
        <w:t xml:space="preserve">that </w:t>
      </w:r>
      <w:r w:rsidR="00B31C86">
        <w:t xml:space="preserve">you send the formal invitation after </w:t>
      </w:r>
      <w:r w:rsidR="00BF561D">
        <w:t>holding</w:t>
      </w:r>
      <w:r w:rsidR="004941A6">
        <w:t xml:space="preserve"> the planning meeting</w:t>
      </w:r>
      <w:r w:rsidR="003422BD">
        <w:t>;</w:t>
      </w:r>
      <w:r w:rsidR="004941A6">
        <w:t xml:space="preserve"> </w:t>
      </w:r>
      <w:r w:rsidR="003422BD">
        <w:t>t</w:t>
      </w:r>
      <w:r w:rsidR="00B31C86">
        <w:t>herefore, any additions</w:t>
      </w:r>
      <w:r w:rsidR="00BF561D">
        <w:t>/subt</w:t>
      </w:r>
      <w:r w:rsidR="0089298D">
        <w:t>r</w:t>
      </w:r>
      <w:r w:rsidR="00BF561D">
        <w:t>actions</w:t>
      </w:r>
      <w:r w:rsidR="00B31C86">
        <w:t xml:space="preserve"> to the participants or changes to the logistics made during the planning meeting can be captured </w:t>
      </w:r>
      <w:r w:rsidR="00BF561D">
        <w:t>before the invitation is sent out.</w:t>
      </w:r>
      <w:r w:rsidR="004941A6">
        <w:t xml:space="preserve"> </w:t>
      </w:r>
    </w:p>
    <w:p w14:paraId="4DE7BACE" w14:textId="77777777" w:rsidR="00272BF6" w:rsidRPr="007436F0" w:rsidRDefault="00272BF6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AF7942" w:rsidRPr="007436F0">
        <w:rPr>
          <w:rFonts w:ascii="Arial" w:hAnsi="Arial" w:cs="Arial"/>
          <w:b/>
          <w:color w:val="002F80"/>
          <w:sz w:val="28"/>
          <w:szCs w:val="28"/>
        </w:rPr>
        <w:t>7</w:t>
      </w:r>
      <w:r w:rsidRPr="007436F0">
        <w:rPr>
          <w:rFonts w:ascii="Arial" w:hAnsi="Arial" w:cs="Arial"/>
          <w:b/>
          <w:color w:val="002F80"/>
          <w:sz w:val="28"/>
          <w:szCs w:val="28"/>
        </w:rPr>
        <w:t>: Adapt Documents</w:t>
      </w:r>
      <w:r w:rsidR="001E7A1C" w:rsidRPr="007436F0">
        <w:rPr>
          <w:rFonts w:ascii="Arial" w:hAnsi="Arial" w:cs="Arial"/>
          <w:b/>
          <w:color w:val="002F80"/>
          <w:sz w:val="28"/>
          <w:szCs w:val="28"/>
        </w:rPr>
        <w:t xml:space="preserve"> </w:t>
      </w:r>
    </w:p>
    <w:p w14:paraId="4DF65337" w14:textId="77777777" w:rsidR="00F7211B" w:rsidRPr="00F7211B" w:rsidRDefault="00F7211B" w:rsidP="00F7211B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>
        <w:rPr>
          <w:b/>
        </w:rPr>
        <w:t>1</w:t>
      </w:r>
      <w:r w:rsidR="0026077C">
        <w:rPr>
          <w:b/>
        </w:rPr>
        <w:t>.5</w:t>
      </w:r>
      <w:r>
        <w:rPr>
          <w:b/>
        </w:rPr>
        <w:t xml:space="preserve"> month</w:t>
      </w:r>
      <w:r w:rsidR="00B708BF">
        <w:rPr>
          <w:b/>
        </w:rPr>
        <w:t>s</w:t>
      </w:r>
      <w:r>
        <w:rPr>
          <w:b/>
        </w:rPr>
        <w:t xml:space="preserve"> prior to </w:t>
      </w:r>
      <w:r w:rsidR="00C63AD9">
        <w:rPr>
          <w:b/>
        </w:rPr>
        <w:t xml:space="preserve">the </w:t>
      </w:r>
      <w:r w:rsidR="008D468E">
        <w:rPr>
          <w:b/>
        </w:rPr>
        <w:t>actual TTX</w:t>
      </w:r>
      <w:r w:rsidRPr="00F7211B">
        <w:rPr>
          <w:b/>
        </w:rPr>
        <w:t>)</w:t>
      </w:r>
    </w:p>
    <w:p w14:paraId="7DE351C6" w14:textId="77777777" w:rsidR="00047FD8" w:rsidRDefault="004713D0" w:rsidP="009635CC">
      <w:pPr>
        <w:spacing w:after="120"/>
      </w:pPr>
      <w:r>
        <w:t xml:space="preserve">This TTX is unique in that it allows you to adapt the scenario to meet the objectives of your organization. </w:t>
      </w:r>
      <w:r w:rsidR="003422BD">
        <w:t xml:space="preserve"> </w:t>
      </w:r>
      <w:r w:rsidR="00272BF6">
        <w:t>T</w:t>
      </w:r>
      <w:r w:rsidR="00116197">
        <w:t>he documents provided will need to be</w:t>
      </w:r>
      <w:r w:rsidR="00272BF6">
        <w:t xml:space="preserve"> adjust</w:t>
      </w:r>
      <w:r w:rsidR="00116197">
        <w:t>ed</w:t>
      </w:r>
      <w:r w:rsidR="004B1006">
        <w:t xml:space="preserve"> to meet your </w:t>
      </w:r>
      <w:r w:rsidR="002101C0">
        <w:t>organization’s</w:t>
      </w:r>
      <w:r w:rsidR="004941A6">
        <w:t xml:space="preserve"> needs.</w:t>
      </w:r>
      <w:r>
        <w:t xml:space="preserve"> </w:t>
      </w:r>
      <w:r w:rsidR="003422BD">
        <w:t xml:space="preserve"> </w:t>
      </w:r>
      <w:r w:rsidR="006F4C5B" w:rsidRPr="004713D0">
        <w:t>Please</w:t>
      </w:r>
      <w:r w:rsidRPr="004713D0">
        <w:t xml:space="preserve"> review the SitMan for any areas highlighted in gray</w:t>
      </w:r>
      <w:r w:rsidR="0073763E">
        <w:t xml:space="preserve"> and the presentation for any areas highlighted in red</w:t>
      </w:r>
      <w:r w:rsidRPr="004713D0">
        <w:t>; these areas provide an opportunity for customization and require your input.</w:t>
      </w:r>
      <w:r w:rsidR="003422BD">
        <w:t xml:space="preserve"> </w:t>
      </w:r>
      <w:r w:rsidR="006F4C5B">
        <w:t xml:space="preserve"> </w:t>
      </w:r>
      <w:r w:rsidR="006F4C5B" w:rsidRPr="001E7A1C">
        <w:rPr>
          <w:b/>
        </w:rPr>
        <w:t xml:space="preserve">Any items that are changed in one of the products will need to be changed throughout the entire package (i.e., </w:t>
      </w:r>
      <w:r w:rsidR="001D5681">
        <w:rPr>
          <w:b/>
        </w:rPr>
        <w:t>SitMan</w:t>
      </w:r>
      <w:r w:rsidR="006F4C5B" w:rsidRPr="001E7A1C">
        <w:rPr>
          <w:b/>
        </w:rPr>
        <w:t xml:space="preserve"> and </w:t>
      </w:r>
      <w:r w:rsidR="006F4C5B">
        <w:rPr>
          <w:b/>
        </w:rPr>
        <w:t>P</w:t>
      </w:r>
      <w:r w:rsidR="0036679B">
        <w:rPr>
          <w:b/>
        </w:rPr>
        <w:t>ower</w:t>
      </w:r>
      <w:r w:rsidR="006F4C5B">
        <w:rPr>
          <w:b/>
        </w:rPr>
        <w:t>P</w:t>
      </w:r>
      <w:r w:rsidR="0036679B">
        <w:rPr>
          <w:b/>
        </w:rPr>
        <w:t>oint</w:t>
      </w:r>
      <w:r w:rsidR="006F4C5B" w:rsidRPr="001E7A1C">
        <w:rPr>
          <w:b/>
        </w:rPr>
        <w:t>).</w:t>
      </w:r>
    </w:p>
    <w:p w14:paraId="14C50F3F" w14:textId="77777777" w:rsidR="004A4D0E" w:rsidRPr="007436F0" w:rsidRDefault="004A4D0E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AF7942" w:rsidRPr="007436F0">
        <w:rPr>
          <w:rFonts w:ascii="Arial" w:hAnsi="Arial" w:cs="Arial"/>
          <w:b/>
          <w:color w:val="002F80"/>
          <w:sz w:val="28"/>
          <w:szCs w:val="28"/>
        </w:rPr>
        <w:t>8</w:t>
      </w:r>
      <w:r w:rsidRPr="007436F0">
        <w:rPr>
          <w:rFonts w:ascii="Arial" w:hAnsi="Arial" w:cs="Arial"/>
          <w:b/>
          <w:color w:val="002F80"/>
          <w:sz w:val="28"/>
          <w:szCs w:val="28"/>
        </w:rPr>
        <w:t>: Print Documents</w:t>
      </w:r>
      <w:r w:rsidR="00FB740B" w:rsidRPr="007436F0">
        <w:rPr>
          <w:rFonts w:ascii="Arial" w:hAnsi="Arial" w:cs="Arial"/>
          <w:b/>
          <w:color w:val="002F80"/>
          <w:sz w:val="28"/>
          <w:szCs w:val="28"/>
        </w:rPr>
        <w:t xml:space="preserve"> </w:t>
      </w:r>
    </w:p>
    <w:p w14:paraId="66E6902B" w14:textId="77777777" w:rsidR="00F7211B" w:rsidRPr="00F7211B" w:rsidRDefault="00F7211B" w:rsidP="00F7211B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FE079E">
        <w:rPr>
          <w:b/>
        </w:rPr>
        <w:t>one</w:t>
      </w:r>
      <w:r>
        <w:rPr>
          <w:b/>
        </w:rPr>
        <w:t xml:space="preserve"> week prior to </w:t>
      </w:r>
      <w:r w:rsidR="00C63AD9">
        <w:rPr>
          <w:b/>
        </w:rPr>
        <w:t xml:space="preserve">the </w:t>
      </w:r>
      <w:r w:rsidR="008D468E">
        <w:rPr>
          <w:b/>
        </w:rPr>
        <w:t>actual TTX</w:t>
      </w:r>
      <w:r w:rsidRPr="00F7211B">
        <w:rPr>
          <w:b/>
        </w:rPr>
        <w:t>)</w:t>
      </w:r>
    </w:p>
    <w:p w14:paraId="3635A8E0" w14:textId="77777777" w:rsidR="00EB2E44" w:rsidRPr="0098416A" w:rsidRDefault="00881D3B" w:rsidP="0098416A">
      <w:pPr>
        <w:spacing w:after="240"/>
        <w:rPr>
          <w:b/>
        </w:rPr>
      </w:pPr>
      <w:r>
        <w:t>When printing docume</w:t>
      </w:r>
      <w:r w:rsidR="00576251">
        <w:t xml:space="preserve">nts, make sure you print one </w:t>
      </w:r>
      <w:r w:rsidR="001D5681">
        <w:t>SitMan</w:t>
      </w:r>
      <w:r>
        <w:t xml:space="preserve"> for each participant, </w:t>
      </w:r>
      <w:r w:rsidR="0026077C">
        <w:t>as well as</w:t>
      </w:r>
      <w:r>
        <w:t xml:space="preserve"> a </w:t>
      </w:r>
      <w:r w:rsidR="001D5681">
        <w:t>SitMan</w:t>
      </w:r>
      <w:r w:rsidR="0026077C">
        <w:t xml:space="preserve"> </w:t>
      </w:r>
      <w:r>
        <w:t>and</w:t>
      </w:r>
      <w:r w:rsidR="0026077C">
        <w:t xml:space="preserve"> a</w:t>
      </w:r>
      <w:r>
        <w:t xml:space="preserve"> Handbook for each facilitator and </w:t>
      </w:r>
      <w:r w:rsidR="00794328">
        <w:t>evaluator</w:t>
      </w:r>
      <w:r>
        <w:t>.</w:t>
      </w:r>
      <w:r w:rsidR="003422BD">
        <w:t xml:space="preserve"> </w:t>
      </w:r>
      <w:r>
        <w:t xml:space="preserve"> Printing the presentation</w:t>
      </w:r>
      <w:r w:rsidR="005F6413">
        <w:t xml:space="preserve"> and reference documents</w:t>
      </w:r>
      <w:r>
        <w:t xml:space="preserve"> for each participant is at your discretion</w:t>
      </w:r>
      <w:r w:rsidRPr="00EC227D">
        <w:t>.</w:t>
      </w:r>
    </w:p>
    <w:p w14:paraId="439C5864" w14:textId="77777777" w:rsidR="004A4D0E" w:rsidRPr="007436F0" w:rsidRDefault="004A4D0E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AF7942" w:rsidRPr="007436F0">
        <w:rPr>
          <w:rFonts w:ascii="Arial" w:hAnsi="Arial" w:cs="Arial"/>
          <w:b/>
          <w:color w:val="002F80"/>
          <w:sz w:val="28"/>
          <w:szCs w:val="28"/>
        </w:rPr>
        <w:t>9</w:t>
      </w:r>
      <w:r w:rsidRPr="007436F0">
        <w:rPr>
          <w:rFonts w:ascii="Arial" w:hAnsi="Arial" w:cs="Arial"/>
          <w:b/>
          <w:color w:val="002F80"/>
          <w:sz w:val="28"/>
          <w:szCs w:val="28"/>
        </w:rPr>
        <w:t>: C</w:t>
      </w:r>
      <w:r w:rsidR="001E7A1C" w:rsidRPr="007436F0">
        <w:rPr>
          <w:rFonts w:ascii="Arial" w:hAnsi="Arial" w:cs="Arial"/>
          <w:b/>
          <w:color w:val="002F80"/>
          <w:sz w:val="28"/>
          <w:szCs w:val="28"/>
        </w:rPr>
        <w:t>onduct</w:t>
      </w:r>
      <w:r w:rsidR="00576251" w:rsidRPr="007436F0">
        <w:rPr>
          <w:rFonts w:ascii="Arial" w:hAnsi="Arial" w:cs="Arial"/>
          <w:b/>
          <w:color w:val="002F80"/>
          <w:sz w:val="28"/>
          <w:szCs w:val="28"/>
        </w:rPr>
        <w:t>ing</w:t>
      </w: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 the Exercise</w:t>
      </w:r>
    </w:p>
    <w:p w14:paraId="5FF7C4F3" w14:textId="77777777" w:rsidR="00AC69B9" w:rsidRPr="00AC69B9" w:rsidRDefault="00AC69B9" w:rsidP="00AC69B9">
      <w:pPr>
        <w:autoSpaceDE w:val="0"/>
        <w:autoSpaceDN w:val="0"/>
        <w:adjustRightInd w:val="0"/>
        <w:spacing w:after="120"/>
      </w:pPr>
      <w:r w:rsidRPr="00AC69B9">
        <w:t xml:space="preserve">In a plenary format, the players are organized as a single group, without regard for functional area grouping (e.g., owners, management, and local representatives; facility security; engineering). The facilitator(s) brief the modules and moderate the questions for the entire group.  </w:t>
      </w:r>
    </w:p>
    <w:p w14:paraId="3F4B8933" w14:textId="77777777" w:rsidR="00AC69B9" w:rsidRPr="00AC69B9" w:rsidRDefault="00AC69B9" w:rsidP="00AC69B9">
      <w:pPr>
        <w:autoSpaceDE w:val="0"/>
        <w:autoSpaceDN w:val="0"/>
        <w:adjustRightInd w:val="0"/>
        <w:spacing w:after="120"/>
      </w:pPr>
      <w:r w:rsidRPr="00AC69B9">
        <w:lastRenderedPageBreak/>
        <w:t xml:space="preserve">Under a multi-table format, there are multiple individual tables organized by discipline or agency/organization. </w:t>
      </w:r>
      <w:r w:rsidR="003422BD">
        <w:t xml:space="preserve"> </w:t>
      </w:r>
      <w:r w:rsidRPr="00AC69B9">
        <w:t xml:space="preserve">A lead facilitator first frames the scenario and poses discussion questions to all players. </w:t>
      </w:r>
      <w:r w:rsidR="003422BD">
        <w:t xml:space="preserve"> </w:t>
      </w:r>
      <w:r w:rsidRPr="00AC69B9">
        <w:t>Then, group discussions occur at the individual tables, ideally facilitated by someone with functional area expertise.</w:t>
      </w:r>
    </w:p>
    <w:p w14:paraId="4FDB4B15" w14:textId="77777777" w:rsidR="00AC69B9" w:rsidRPr="00AC69B9" w:rsidRDefault="00AC69B9" w:rsidP="00AC69B9">
      <w:pPr>
        <w:autoSpaceDE w:val="0"/>
        <w:autoSpaceDN w:val="0"/>
        <w:adjustRightInd w:val="0"/>
        <w:spacing w:after="120"/>
      </w:pPr>
      <w:r w:rsidRPr="00AC69B9">
        <w:t xml:space="preserve">After breakout sessions take place, the entire group typically reconvenes to address any key issues, cross-disciplinary issues, or conflicting recommendations that were identified during breakout group discussions. </w:t>
      </w:r>
      <w:r w:rsidR="003422BD">
        <w:t xml:space="preserve"> </w:t>
      </w:r>
      <w:r w:rsidRPr="00AC69B9">
        <w:t>Each breakout group briefs the key points of their discussions to the group at large.</w:t>
      </w:r>
      <w:r w:rsidR="003422BD">
        <w:t xml:space="preserve"> </w:t>
      </w:r>
      <w:r w:rsidRPr="00AC69B9">
        <w:t xml:space="preserve"> Although individual facilitator</w:t>
      </w:r>
      <w:r w:rsidR="00C22DDB">
        <w:t>s</w:t>
      </w:r>
      <w:r w:rsidRPr="00AC69B9">
        <w:t xml:space="preserve"> are assigned to record discussions within a designated group, all facilitators, evaluators, and/or note-takers should capture information on cross-cutting issues.</w:t>
      </w:r>
    </w:p>
    <w:p w14:paraId="2ADC5180" w14:textId="77777777" w:rsidR="00AC69B9" w:rsidRPr="00AC69B9" w:rsidRDefault="00AC69B9" w:rsidP="00AC69B9">
      <w:pPr>
        <w:pStyle w:val="CM31"/>
        <w:spacing w:after="127" w:line="253" w:lineRule="atLeast"/>
        <w:ind w:right="870"/>
      </w:pPr>
      <w:r w:rsidRPr="00AC69B9">
        <w:t xml:space="preserve">All facilitators should take and compile notes relevant to their group’s discussions. </w:t>
      </w:r>
      <w:r w:rsidR="007C73F8">
        <w:t xml:space="preserve"> </w:t>
      </w:r>
      <w:r w:rsidRPr="00AC69B9">
        <w:t xml:space="preserve">This information will be used to generate the </w:t>
      </w:r>
      <w:r w:rsidR="00FD40A1">
        <w:t>AAR/IP</w:t>
      </w:r>
      <w:r w:rsidRPr="00AC69B9">
        <w:t xml:space="preserve"> and exercise notes. </w:t>
      </w:r>
    </w:p>
    <w:p w14:paraId="612F726A" w14:textId="77777777" w:rsidR="00AC69B9" w:rsidRPr="00AC69B9" w:rsidRDefault="00AC69B9" w:rsidP="00AC69B9">
      <w:pPr>
        <w:pStyle w:val="CM31"/>
        <w:spacing w:after="127" w:line="253" w:lineRule="atLeast"/>
        <w:ind w:right="142"/>
      </w:pPr>
      <w:r w:rsidRPr="00AC69B9">
        <w:t xml:space="preserve">Under both formats, players should discuss their responses based on their knowledge of current plans, procedures, and capabilities. </w:t>
      </w:r>
    </w:p>
    <w:p w14:paraId="74454151" w14:textId="77777777" w:rsidR="00AC69B9" w:rsidRPr="00AC69B9" w:rsidRDefault="00AC69B9" w:rsidP="00AC69B9">
      <w:pPr>
        <w:pStyle w:val="CM31"/>
        <w:spacing w:after="127" w:line="253" w:lineRule="atLeast"/>
        <w:ind w:right="142"/>
      </w:pPr>
      <w:r w:rsidRPr="00AC69B9">
        <w:t xml:space="preserve">In addition, players and observers </w:t>
      </w:r>
      <w:r w:rsidR="00FD40A1">
        <w:t xml:space="preserve">should </w:t>
      </w:r>
      <w:r w:rsidRPr="00AC69B9">
        <w:t xml:space="preserve">receive a Participant Feedback Form that </w:t>
      </w:r>
      <w:r w:rsidR="00FD40A1">
        <w:t>requests</w:t>
      </w:r>
      <w:r w:rsidRPr="00AC69B9">
        <w:t xml:space="preserve"> </w:t>
      </w:r>
      <w:r w:rsidR="00FD40A1">
        <w:t>their</w:t>
      </w:r>
      <w:r w:rsidRPr="00AC69B9">
        <w:t xml:space="preserve"> input regarding the exercise’s strengths and areas for improvement.</w:t>
      </w:r>
      <w:r w:rsidR="00E250BC">
        <w:t xml:space="preserve"> </w:t>
      </w:r>
      <w:r w:rsidRPr="00AC69B9">
        <w:t xml:space="preserve"> At a minimum, the questions on this feedback form </w:t>
      </w:r>
      <w:r>
        <w:t xml:space="preserve">will </w:t>
      </w:r>
      <w:r w:rsidRPr="00AC69B9">
        <w:t xml:space="preserve">solicit the following: </w:t>
      </w:r>
    </w:p>
    <w:p w14:paraId="1FE7C773" w14:textId="77777777" w:rsidR="00AC69B9" w:rsidRPr="00AC69B9" w:rsidRDefault="00AC69B9" w:rsidP="00AC69B9">
      <w:pPr>
        <w:pStyle w:val="Default"/>
        <w:numPr>
          <w:ilvl w:val="0"/>
          <w:numId w:val="39"/>
        </w:numPr>
        <w:spacing w:after="70"/>
        <w:rPr>
          <w:color w:val="auto"/>
        </w:rPr>
      </w:pPr>
      <w:r w:rsidRPr="00AC69B9">
        <w:rPr>
          <w:color w:val="auto"/>
        </w:rPr>
        <w:t>Impressions about exercise conduct and logistics</w:t>
      </w:r>
      <w:r w:rsidR="00F02145">
        <w:rPr>
          <w:color w:val="auto"/>
        </w:rPr>
        <w:t>; and</w:t>
      </w:r>
      <w:r w:rsidRPr="00AC69B9">
        <w:rPr>
          <w:color w:val="auto"/>
        </w:rPr>
        <w:t xml:space="preserve"> </w:t>
      </w:r>
    </w:p>
    <w:p w14:paraId="19DB468B" w14:textId="77777777" w:rsidR="00AC69B9" w:rsidRPr="00AC69B9" w:rsidRDefault="00AC69B9" w:rsidP="00AC69B9">
      <w:pPr>
        <w:pStyle w:val="Default"/>
        <w:numPr>
          <w:ilvl w:val="0"/>
          <w:numId w:val="39"/>
        </w:numPr>
        <w:spacing w:after="120"/>
        <w:rPr>
          <w:color w:val="auto"/>
        </w:rPr>
      </w:pPr>
      <w:r w:rsidRPr="00AC69B9">
        <w:rPr>
          <w:color w:val="auto"/>
        </w:rPr>
        <w:t xml:space="preserve">Substantive information on the most pertinent issues discussed and potential corrective actions to address these issues. </w:t>
      </w:r>
    </w:p>
    <w:p w14:paraId="0C2E0C14" w14:textId="77777777" w:rsidR="00AC69B9" w:rsidRPr="00AC69B9" w:rsidRDefault="00AC69B9" w:rsidP="00AC69B9">
      <w:pPr>
        <w:pStyle w:val="CM31"/>
        <w:spacing w:after="127" w:line="253" w:lineRule="atLeast"/>
      </w:pPr>
      <w:r w:rsidRPr="00AC69B9">
        <w:t xml:space="preserve">Information collected from feedback forms contributes to the issues, observations, recommendations, and corrective actions in the </w:t>
      </w:r>
      <w:r w:rsidR="00FD40A1">
        <w:t>AAR/IP</w:t>
      </w:r>
      <w:r w:rsidRPr="00AC69B9">
        <w:t xml:space="preserve">. </w:t>
      </w:r>
    </w:p>
    <w:p w14:paraId="5D921CFA" w14:textId="77777777" w:rsidR="00AC69B9" w:rsidRPr="00AC69B9" w:rsidRDefault="00AC69B9" w:rsidP="00AC69B9">
      <w:pPr>
        <w:spacing w:after="120"/>
      </w:pPr>
      <w:r w:rsidRPr="00AC69B9">
        <w:t xml:space="preserve">Prior to the exercise, instruct the evaluators and note-takers to </w:t>
      </w:r>
      <w:r w:rsidRPr="00AC69B9">
        <w:rPr>
          <w:rFonts w:cs="Arial"/>
        </w:rPr>
        <w:t xml:space="preserve">keep an accurate written record of what is observed. </w:t>
      </w:r>
      <w:r w:rsidR="00E250BC">
        <w:rPr>
          <w:rFonts w:cs="Arial"/>
        </w:rPr>
        <w:t xml:space="preserve"> </w:t>
      </w:r>
      <w:r w:rsidRPr="00AC69B9">
        <w:rPr>
          <w:rFonts w:cs="Arial"/>
        </w:rPr>
        <w:t>To be reliable, they should take notes as players discuss actions, make</w:t>
      </w:r>
      <w:r w:rsidRPr="00AC69B9">
        <w:t xml:space="preserve"> decisions, and discuss their capabilities during the exercise.</w:t>
      </w:r>
      <w:r w:rsidR="00E250BC">
        <w:t xml:space="preserve"> </w:t>
      </w:r>
      <w:r w:rsidRPr="00AC69B9">
        <w:t xml:space="preserve"> Collect this information at the conclusion of the exercise as these notes will form the basis of the analysis for the </w:t>
      </w:r>
      <w:r w:rsidR="00086B4F">
        <w:t>AAR/IP</w:t>
      </w:r>
      <w:r w:rsidRPr="00AC69B9">
        <w:t>.</w:t>
      </w:r>
      <w:r w:rsidR="00E250BC">
        <w:t xml:space="preserve"> </w:t>
      </w:r>
      <w:r w:rsidRPr="00AC69B9">
        <w:t xml:space="preserve"> At the conclusion of the exercise, it is also beneficial for the after-action process to conduct a hot wash involving players, facilitators, evaluators and note-takers.</w:t>
      </w:r>
      <w:r w:rsidR="00E250BC">
        <w:t xml:space="preserve"> </w:t>
      </w:r>
      <w:r w:rsidRPr="00AC69B9">
        <w:t xml:space="preserve"> Once the hot wash is finished, collect all participant feedback forms. </w:t>
      </w:r>
      <w:r w:rsidR="00E250BC">
        <w:t xml:space="preserve"> </w:t>
      </w:r>
      <w:r w:rsidRPr="00AC69B9">
        <w:t xml:space="preserve">These forms will help gauge the </w:t>
      </w:r>
      <w:r>
        <w:t>participant</w:t>
      </w:r>
      <w:r w:rsidRPr="00AC69B9">
        <w:t>s</w:t>
      </w:r>
      <w:r>
        <w:t>’</w:t>
      </w:r>
      <w:r w:rsidRPr="00AC69B9">
        <w:t xml:space="preserve"> </w:t>
      </w:r>
      <w:r>
        <w:t>perspective</w:t>
      </w:r>
      <w:r w:rsidRPr="00AC69B9">
        <w:t xml:space="preserve"> on the exercise and will assist with the development of the </w:t>
      </w:r>
      <w:r w:rsidR="00FD40A1">
        <w:t>AAR/IP</w:t>
      </w:r>
      <w:r w:rsidRPr="00AC69B9">
        <w:t xml:space="preserve">. </w:t>
      </w:r>
    </w:p>
    <w:p w14:paraId="496E8820" w14:textId="77777777" w:rsidR="00AC69B9" w:rsidRPr="00AC69B9" w:rsidRDefault="00AC69B9" w:rsidP="00AC69B9">
      <w:pPr>
        <w:spacing w:before="240" w:after="160"/>
        <w:rPr>
          <w:b/>
        </w:rPr>
      </w:pPr>
      <w:r w:rsidRPr="00AC69B9">
        <w:rPr>
          <w:b/>
        </w:rPr>
        <w:t>For more information on the note</w:t>
      </w:r>
      <w:r w:rsidR="00D36686">
        <w:rPr>
          <w:b/>
        </w:rPr>
        <w:t>-</w:t>
      </w:r>
      <w:r w:rsidRPr="00AC69B9">
        <w:rPr>
          <w:b/>
        </w:rPr>
        <w:t>taking process</w:t>
      </w:r>
      <w:r w:rsidR="00D36686">
        <w:rPr>
          <w:b/>
        </w:rPr>
        <w:t>,</w:t>
      </w:r>
      <w:r w:rsidRPr="00AC69B9">
        <w:rPr>
          <w:b/>
        </w:rPr>
        <w:t xml:space="preserve"> please refer to the Facilitator &amp; Evaluator Handbook under the </w:t>
      </w:r>
      <w:r w:rsidR="00091CEF">
        <w:rPr>
          <w:b/>
        </w:rPr>
        <w:t>“</w:t>
      </w:r>
      <w:r w:rsidRPr="00AC69B9">
        <w:rPr>
          <w:b/>
        </w:rPr>
        <w:t xml:space="preserve">Observing and Evaluating </w:t>
      </w:r>
      <w:r>
        <w:rPr>
          <w:b/>
        </w:rPr>
        <w:t>the Exercise</w:t>
      </w:r>
      <w:r w:rsidR="00091CEF">
        <w:rPr>
          <w:b/>
        </w:rPr>
        <w:t>”</w:t>
      </w:r>
      <w:r>
        <w:rPr>
          <w:b/>
        </w:rPr>
        <w:t xml:space="preserve"> </w:t>
      </w:r>
      <w:r w:rsidRPr="00AC69B9">
        <w:rPr>
          <w:b/>
        </w:rPr>
        <w:t>heading.</w:t>
      </w:r>
    </w:p>
    <w:p w14:paraId="3068FD48" w14:textId="77777777" w:rsidR="00F7211B" w:rsidRPr="007436F0" w:rsidRDefault="001B19B9" w:rsidP="00AC69B9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Step </w:t>
      </w:r>
      <w:r w:rsidR="00A05E86" w:rsidRPr="007436F0">
        <w:rPr>
          <w:rFonts w:ascii="Arial" w:hAnsi="Arial" w:cs="Arial"/>
          <w:b/>
          <w:color w:val="002F80"/>
          <w:sz w:val="28"/>
          <w:szCs w:val="28"/>
        </w:rPr>
        <w:t>10</w:t>
      </w:r>
      <w:r w:rsidRPr="007436F0">
        <w:rPr>
          <w:rFonts w:ascii="Arial" w:hAnsi="Arial" w:cs="Arial"/>
          <w:b/>
          <w:color w:val="002F80"/>
          <w:sz w:val="28"/>
          <w:szCs w:val="28"/>
        </w:rPr>
        <w:t xml:space="preserve">: Evaluate </w:t>
      </w:r>
    </w:p>
    <w:p w14:paraId="46C97BD6" w14:textId="77777777" w:rsidR="00F7211B" w:rsidRPr="00F7211B" w:rsidRDefault="00F7211B" w:rsidP="00F7211B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F702A3">
        <w:rPr>
          <w:b/>
        </w:rPr>
        <w:t>immediately</w:t>
      </w:r>
      <w:r>
        <w:rPr>
          <w:b/>
        </w:rPr>
        <w:t xml:space="preserve"> after </w:t>
      </w:r>
      <w:r w:rsidR="00C63AD9">
        <w:rPr>
          <w:b/>
        </w:rPr>
        <w:t xml:space="preserve">the </w:t>
      </w:r>
      <w:r w:rsidR="00EC33B0">
        <w:rPr>
          <w:b/>
        </w:rPr>
        <w:t>actual TTX</w:t>
      </w:r>
      <w:r w:rsidRPr="00F7211B">
        <w:rPr>
          <w:b/>
        </w:rPr>
        <w:t>)</w:t>
      </w:r>
    </w:p>
    <w:p w14:paraId="3AA0A1ED" w14:textId="77777777" w:rsidR="00576251" w:rsidRDefault="001B19B9" w:rsidP="009635CC">
      <w:pPr>
        <w:pStyle w:val="SITMAN-NormalText"/>
        <w:spacing w:after="120"/>
        <w:jc w:val="left"/>
      </w:pPr>
      <w:r>
        <w:t xml:space="preserve">After completing </w:t>
      </w:r>
      <w:r w:rsidR="00D4390E" w:rsidRPr="00D4390E">
        <w:t xml:space="preserve">the </w:t>
      </w:r>
      <w:r w:rsidR="00EC33B0">
        <w:rPr>
          <w:rFonts w:cs="Times New Roman"/>
        </w:rPr>
        <w:t>TTX</w:t>
      </w:r>
      <w:r>
        <w:t xml:space="preserve">, </w:t>
      </w:r>
      <w:r w:rsidR="004941A6">
        <w:t xml:space="preserve">instruct the </w:t>
      </w:r>
      <w:r w:rsidR="00794328">
        <w:t>evaluator</w:t>
      </w:r>
      <w:r w:rsidR="00D36686">
        <w:t>s</w:t>
      </w:r>
      <w:r w:rsidR="00576251">
        <w:t xml:space="preserve"> to consolidate the data collected during the exercise and transform it into narratives</w:t>
      </w:r>
      <w:r w:rsidR="00296840">
        <w:t>, or exercise write-ups, which</w:t>
      </w:r>
      <w:r w:rsidR="00576251">
        <w:t xml:space="preserve"> address the course of exercise play, demonstrated strengths, and areas for improvement. </w:t>
      </w:r>
      <w:r w:rsidR="00E250BC">
        <w:t xml:space="preserve"> </w:t>
      </w:r>
      <w:r w:rsidR="00576251">
        <w:t>A template for</w:t>
      </w:r>
      <w:r w:rsidR="00296840">
        <w:t xml:space="preserve"> an</w:t>
      </w:r>
      <w:r w:rsidR="00576251">
        <w:t xml:space="preserve"> exercise write-up (and analysis of the identified issues) i</w:t>
      </w:r>
      <w:r w:rsidR="009F1DA6">
        <w:t xml:space="preserve">s provided in </w:t>
      </w:r>
      <w:r w:rsidR="00FE079E">
        <w:t>A</w:t>
      </w:r>
      <w:r w:rsidR="00296840">
        <w:t>ppendix A of the</w:t>
      </w:r>
      <w:r w:rsidR="00576251">
        <w:t xml:space="preserve"> </w:t>
      </w:r>
      <w:r w:rsidR="00295BCE">
        <w:t xml:space="preserve">Facilitator </w:t>
      </w:r>
      <w:r w:rsidR="00C22DDB">
        <w:t xml:space="preserve">&amp; Evaluator </w:t>
      </w:r>
      <w:r w:rsidR="00576251">
        <w:t xml:space="preserve">Handbook. </w:t>
      </w:r>
    </w:p>
    <w:p w14:paraId="3F70CB21" w14:textId="77777777" w:rsidR="004D2290" w:rsidRPr="00F7211B" w:rsidRDefault="004D2290" w:rsidP="008E652A">
      <w:pPr>
        <w:pStyle w:val="SITMAN-NormalText"/>
        <w:jc w:val="left"/>
        <w:rPr>
          <w:b/>
        </w:rPr>
      </w:pPr>
      <w:r w:rsidRPr="00F7211B">
        <w:rPr>
          <w:b/>
        </w:rPr>
        <w:t>For mor</w:t>
      </w:r>
      <w:r w:rsidR="008F1413" w:rsidRPr="00F7211B">
        <w:rPr>
          <w:b/>
        </w:rPr>
        <w:t xml:space="preserve">e information on </w:t>
      </w:r>
      <w:r w:rsidR="00524E11">
        <w:rPr>
          <w:b/>
        </w:rPr>
        <w:t xml:space="preserve">writing up your </w:t>
      </w:r>
      <w:r w:rsidR="00680073" w:rsidRPr="00F7211B">
        <w:rPr>
          <w:b/>
        </w:rPr>
        <w:t>recommendations</w:t>
      </w:r>
      <w:r w:rsidR="00D36686">
        <w:rPr>
          <w:b/>
        </w:rPr>
        <w:t>,</w:t>
      </w:r>
      <w:r w:rsidR="00680073" w:rsidRPr="00F7211B">
        <w:rPr>
          <w:b/>
        </w:rPr>
        <w:t xml:space="preserve"> </w:t>
      </w:r>
      <w:r w:rsidRPr="00F7211B">
        <w:rPr>
          <w:b/>
        </w:rPr>
        <w:t>please refer to the</w:t>
      </w:r>
      <w:r w:rsidR="00295BCE">
        <w:rPr>
          <w:b/>
        </w:rPr>
        <w:t xml:space="preserve"> </w:t>
      </w:r>
      <w:r w:rsidR="00C22DDB" w:rsidRPr="00AC69B9">
        <w:rPr>
          <w:b/>
        </w:rPr>
        <w:t xml:space="preserve">Facilitator &amp; Evaluator </w:t>
      </w:r>
      <w:r w:rsidR="004713D0">
        <w:rPr>
          <w:b/>
        </w:rPr>
        <w:t>Handbook</w:t>
      </w:r>
      <w:r w:rsidR="00680073" w:rsidRPr="00F7211B">
        <w:rPr>
          <w:b/>
        </w:rPr>
        <w:t xml:space="preserve"> under the </w:t>
      </w:r>
      <w:r w:rsidR="00091CEF">
        <w:rPr>
          <w:b/>
        </w:rPr>
        <w:t>“</w:t>
      </w:r>
      <w:r w:rsidR="00680073" w:rsidRPr="00F7211B">
        <w:rPr>
          <w:b/>
        </w:rPr>
        <w:t>Identify Root Causes and Develop Recommendations</w:t>
      </w:r>
      <w:r w:rsidR="00091CEF">
        <w:rPr>
          <w:b/>
        </w:rPr>
        <w:t>”</w:t>
      </w:r>
      <w:r w:rsidR="00680073" w:rsidRPr="00F7211B">
        <w:rPr>
          <w:b/>
        </w:rPr>
        <w:t xml:space="preserve"> heading</w:t>
      </w:r>
      <w:r w:rsidRPr="00F7211B">
        <w:rPr>
          <w:b/>
        </w:rPr>
        <w:t>.</w:t>
      </w:r>
    </w:p>
    <w:p w14:paraId="652D7625" w14:textId="77777777" w:rsidR="00091CEF" w:rsidRDefault="00091CEF">
      <w:pPr>
        <w:rPr>
          <w:rFonts w:ascii="Arial" w:hAnsi="Arial" w:cs="Arial"/>
          <w:b/>
          <w:color w:val="002F80"/>
          <w:sz w:val="28"/>
          <w:szCs w:val="28"/>
        </w:rPr>
      </w:pPr>
      <w:r>
        <w:rPr>
          <w:rFonts w:ascii="Arial" w:hAnsi="Arial" w:cs="Arial"/>
          <w:b/>
          <w:color w:val="002F80"/>
          <w:sz w:val="28"/>
          <w:szCs w:val="28"/>
        </w:rPr>
        <w:br w:type="page"/>
      </w:r>
    </w:p>
    <w:p w14:paraId="1C1A5C62" w14:textId="77777777" w:rsidR="00F702A3" w:rsidRPr="007436F0" w:rsidRDefault="002B7419" w:rsidP="009635CC">
      <w:pPr>
        <w:spacing w:before="240" w:after="160"/>
        <w:rPr>
          <w:rFonts w:ascii="Arial" w:hAnsi="Arial" w:cs="Arial"/>
          <w:b/>
          <w:color w:val="002F80"/>
          <w:sz w:val="28"/>
          <w:szCs w:val="28"/>
        </w:rPr>
      </w:pPr>
      <w:r w:rsidRPr="007436F0">
        <w:rPr>
          <w:rFonts w:ascii="Arial" w:hAnsi="Arial" w:cs="Arial"/>
          <w:b/>
          <w:color w:val="002F80"/>
          <w:sz w:val="28"/>
          <w:szCs w:val="28"/>
        </w:rPr>
        <w:lastRenderedPageBreak/>
        <w:t>Step 11: After Action Report/Improvement Plan</w:t>
      </w:r>
    </w:p>
    <w:p w14:paraId="3A56E781" w14:textId="77777777" w:rsidR="002B7419" w:rsidRPr="00F702A3" w:rsidRDefault="00F702A3" w:rsidP="002B7419">
      <w:pPr>
        <w:spacing w:after="120"/>
        <w:rPr>
          <w:b/>
        </w:rPr>
      </w:pPr>
      <w:r w:rsidRPr="00F7211B">
        <w:rPr>
          <w:b/>
        </w:rPr>
        <w:t xml:space="preserve">(Task should be accomplished </w:t>
      </w:r>
      <w:r w:rsidR="00B10916">
        <w:rPr>
          <w:b/>
        </w:rPr>
        <w:t>30 days</w:t>
      </w:r>
      <w:r>
        <w:rPr>
          <w:b/>
        </w:rPr>
        <w:t xml:space="preserve"> after </w:t>
      </w:r>
      <w:r w:rsidR="0042462B">
        <w:rPr>
          <w:b/>
        </w:rPr>
        <w:t>the</w:t>
      </w:r>
      <w:r w:rsidR="00295BCE">
        <w:rPr>
          <w:b/>
        </w:rPr>
        <w:t xml:space="preserve"> actual TTX</w:t>
      </w:r>
      <w:r w:rsidRPr="00F7211B">
        <w:rPr>
          <w:b/>
        </w:rPr>
        <w:t>)</w:t>
      </w:r>
      <w:r w:rsidR="002B7419"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14:paraId="32FC19C7" w14:textId="77777777" w:rsidR="00524E11" w:rsidRDefault="002B7419" w:rsidP="009635CC">
      <w:pPr>
        <w:spacing w:after="120"/>
      </w:pPr>
      <w:r>
        <w:t>The end goal of th</w:t>
      </w:r>
      <w:r w:rsidR="00524E11">
        <w:t>e exercise is to produce an AAR/IP</w:t>
      </w:r>
      <w:r>
        <w:t xml:space="preserve"> with recommendations for improving preparedness capabilities fo</w:t>
      </w:r>
      <w:r w:rsidR="004713D0">
        <w:t xml:space="preserve">r your </w:t>
      </w:r>
      <w:r w:rsidR="003E1998">
        <w:t>organization</w:t>
      </w:r>
      <w:r>
        <w:t>.</w:t>
      </w:r>
      <w:r w:rsidR="00524E11">
        <w:t xml:space="preserve"> </w:t>
      </w:r>
      <w:r w:rsidR="00E250BC">
        <w:t xml:space="preserve"> </w:t>
      </w:r>
      <w:r w:rsidR="00251CBC">
        <w:t>The Improvement Plan</w:t>
      </w:r>
      <w:r w:rsidR="00F702A3">
        <w:t xml:space="preserve"> will provide </w:t>
      </w:r>
      <w:r w:rsidR="001E2E5E">
        <w:t xml:space="preserve">the </w:t>
      </w:r>
      <w:r w:rsidR="00F702A3">
        <w:t xml:space="preserve">timelines for </w:t>
      </w:r>
      <w:r w:rsidR="001E2E5E">
        <w:t xml:space="preserve">the </w:t>
      </w:r>
      <w:r w:rsidR="00F702A3">
        <w:t>improvement recommendation</w:t>
      </w:r>
      <w:r w:rsidR="00F702A3" w:rsidRPr="00B821C8">
        <w:t xml:space="preserve"> implementation</w:t>
      </w:r>
      <w:r w:rsidR="001E2E5E">
        <w:t>s</w:t>
      </w:r>
      <w:r w:rsidR="00F702A3" w:rsidRPr="00B821C8">
        <w:t xml:space="preserve"> and assignment</w:t>
      </w:r>
      <w:r w:rsidR="001E2E5E">
        <w:t>s</w:t>
      </w:r>
      <w:r w:rsidR="00F702A3" w:rsidRPr="00B821C8">
        <w:t xml:space="preserve"> to responsible parties.</w:t>
      </w:r>
      <w:r w:rsidR="00F702A3">
        <w:t xml:space="preserve"> </w:t>
      </w:r>
      <w:r w:rsidR="00E250BC">
        <w:t xml:space="preserve"> </w:t>
      </w:r>
      <w:r w:rsidR="000F64ED">
        <w:t>Implementing t</w:t>
      </w:r>
      <w:r w:rsidR="00F702A3">
        <w:t xml:space="preserve">his plan should be an ongoing effort by your </w:t>
      </w:r>
      <w:r w:rsidR="003E1998">
        <w:t>organization</w:t>
      </w:r>
      <w:r w:rsidR="00F702A3">
        <w:t>.</w:t>
      </w:r>
      <w:r w:rsidR="008E6055">
        <w:t xml:space="preserve"> </w:t>
      </w:r>
    </w:p>
    <w:p w14:paraId="0C75BFF0" w14:textId="77777777" w:rsidR="00733C14" w:rsidRDefault="00524E11" w:rsidP="009635CC">
      <w:pPr>
        <w:spacing w:after="120"/>
      </w:pPr>
      <w:r w:rsidRPr="00F7211B">
        <w:rPr>
          <w:b/>
        </w:rPr>
        <w:t>For more information on the HSEEP AAR process and recommendations</w:t>
      </w:r>
      <w:r w:rsidR="00D36686">
        <w:rPr>
          <w:b/>
        </w:rPr>
        <w:t>,</w:t>
      </w:r>
      <w:r w:rsidRPr="00F7211B">
        <w:rPr>
          <w:b/>
        </w:rPr>
        <w:t xml:space="preserve"> plea</w:t>
      </w:r>
      <w:r w:rsidR="00131647">
        <w:rPr>
          <w:b/>
        </w:rPr>
        <w:t xml:space="preserve">se refer to the </w:t>
      </w:r>
      <w:r w:rsidR="00295BCE">
        <w:rPr>
          <w:b/>
        </w:rPr>
        <w:t xml:space="preserve">Facilitator </w:t>
      </w:r>
      <w:r w:rsidR="001E2E5E">
        <w:rPr>
          <w:b/>
        </w:rPr>
        <w:t xml:space="preserve">&amp; Evaluator </w:t>
      </w:r>
      <w:r w:rsidR="004713D0">
        <w:rPr>
          <w:b/>
        </w:rPr>
        <w:t>Handbook</w:t>
      </w:r>
      <w:r w:rsidRPr="00F7211B">
        <w:rPr>
          <w:b/>
        </w:rPr>
        <w:t xml:space="preserve"> under the AAR/IP heading</w:t>
      </w:r>
      <w:r>
        <w:rPr>
          <w:b/>
        </w:rPr>
        <w:t>.</w:t>
      </w:r>
      <w:r w:rsidR="002B7419">
        <w:t xml:space="preserve"> </w:t>
      </w:r>
    </w:p>
    <w:p w14:paraId="1C510918" w14:textId="77777777" w:rsidR="001748A3" w:rsidRDefault="001748A3" w:rsidP="005740F4"/>
    <w:p w14:paraId="6BD6AC51" w14:textId="77777777" w:rsidR="00630C13" w:rsidRDefault="00630C13" w:rsidP="00630C13">
      <w:pPr>
        <w:tabs>
          <w:tab w:val="left" w:pos="180"/>
          <w:tab w:val="left" w:pos="360"/>
        </w:tabs>
        <w:ind w:left="720"/>
        <w:jc w:val="center"/>
      </w:pPr>
    </w:p>
    <w:p w14:paraId="259D8E06" w14:textId="77777777" w:rsidR="00EB2E44" w:rsidRDefault="00EB2E44"/>
    <w:p w14:paraId="285E338E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0EC8AFA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D9C8218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0837B46E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5C118E0A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28830AAC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63D37AF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358E0E30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25C32A92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B44E26E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2CAF6310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5F783321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214E5C6C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563C5022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62DB0B54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084E93B3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984E902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0AEBC74C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124972B9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26C2DAF5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1C56A1E1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28CE30B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31EF0094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38F5F09A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4E1C1EAF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27D1F824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3D294B61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743D9AF5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7A6E9738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7FAC4709" w14:textId="77777777" w:rsidR="00EB2E44" w:rsidRDefault="00EB2E44" w:rsidP="00E76EED">
      <w:pPr>
        <w:tabs>
          <w:tab w:val="left" w:pos="180"/>
          <w:tab w:val="left" w:pos="360"/>
        </w:tabs>
        <w:ind w:left="720"/>
        <w:jc w:val="center"/>
      </w:pPr>
    </w:p>
    <w:p w14:paraId="0F2E22AD" w14:textId="77777777" w:rsidR="000A0225" w:rsidRDefault="000A0225" w:rsidP="00EB2E44">
      <w:pPr>
        <w:tabs>
          <w:tab w:val="left" w:pos="180"/>
          <w:tab w:val="left" w:pos="360"/>
        </w:tabs>
        <w:sectPr w:rsidR="000A0225" w:rsidSect="000A0225">
          <w:headerReference w:type="even" r:id="rId17"/>
          <w:headerReference w:type="first" r:id="rId1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F50ACE" w14:textId="77777777" w:rsidR="00E82DF7" w:rsidRDefault="00E82DF7" w:rsidP="00CD667E"/>
    <w:p w14:paraId="0EAC7760" w14:textId="77777777" w:rsidR="00EB2E44" w:rsidRDefault="00EB2E44" w:rsidP="00CD667E"/>
    <w:p w14:paraId="096C5F24" w14:textId="77777777" w:rsidR="00EB2E44" w:rsidRDefault="00EB2E44" w:rsidP="00CD667E"/>
    <w:p w14:paraId="1D8AA393" w14:textId="77777777" w:rsidR="00EB2E44" w:rsidRDefault="00EB2E44" w:rsidP="00CD667E"/>
    <w:p w14:paraId="6AB1FA6B" w14:textId="77777777" w:rsidR="00EB2E44" w:rsidRDefault="00EB2E44" w:rsidP="00CD667E"/>
    <w:p w14:paraId="48E0C7AB" w14:textId="77777777" w:rsidR="00EB2E44" w:rsidRDefault="00EB2E44" w:rsidP="00CD667E"/>
    <w:p w14:paraId="7258BB11" w14:textId="77777777" w:rsidR="00EB2E44" w:rsidRDefault="00EB2E44" w:rsidP="00CD667E"/>
    <w:p w14:paraId="510D741C" w14:textId="77777777" w:rsidR="00EB2E44" w:rsidRDefault="00EB2E44" w:rsidP="00CD667E"/>
    <w:p w14:paraId="0C2C369C" w14:textId="77777777" w:rsidR="00EB2E44" w:rsidRDefault="00EB2E44" w:rsidP="00CD667E"/>
    <w:p w14:paraId="1737A962" w14:textId="77777777" w:rsidR="00EB2E44" w:rsidRDefault="00EB2E44" w:rsidP="00CD667E"/>
    <w:p w14:paraId="4D69DC9B" w14:textId="77777777" w:rsidR="00EB2E44" w:rsidRDefault="00EB2E44" w:rsidP="00CD667E"/>
    <w:p w14:paraId="71411580" w14:textId="77777777" w:rsidR="00EB2E44" w:rsidRDefault="00EB2E44" w:rsidP="00CD667E"/>
    <w:p w14:paraId="68E2BE9E" w14:textId="77777777" w:rsidR="00EB2E44" w:rsidRDefault="00EB2E44" w:rsidP="00CD667E"/>
    <w:p w14:paraId="5DB79B9F" w14:textId="77777777" w:rsidR="00EB2E44" w:rsidRDefault="00EB2E44" w:rsidP="00CD667E"/>
    <w:p w14:paraId="67DA1600" w14:textId="77777777" w:rsidR="00EB2E44" w:rsidRDefault="00EB2E44" w:rsidP="00CD667E"/>
    <w:p w14:paraId="348AE5C7" w14:textId="77777777" w:rsidR="00EB2E44" w:rsidRPr="001748A3" w:rsidRDefault="00EB2E44" w:rsidP="00EB2E44">
      <w:pPr>
        <w:jc w:val="center"/>
      </w:pPr>
      <w:r>
        <w:t>This page intentionally blank.</w:t>
      </w:r>
    </w:p>
    <w:sectPr w:rsidR="00EB2E44" w:rsidRPr="001748A3" w:rsidSect="00CD667E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C31E" w14:textId="77777777" w:rsidR="006F5082" w:rsidRDefault="006F5082">
      <w:r>
        <w:separator/>
      </w:r>
    </w:p>
  </w:endnote>
  <w:endnote w:type="continuationSeparator" w:id="0">
    <w:p w14:paraId="378C93B7" w14:textId="77777777" w:rsidR="006F5082" w:rsidRDefault="006F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anna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BALALH+Verdana">
    <w:altName w:val="BALALH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9B68" w14:textId="4636683C" w:rsidR="003422BD" w:rsidRPr="0082302C" w:rsidRDefault="00E67FBB" w:rsidP="00CD667E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7C268E4" wp14:editId="485A2B28">
              <wp:extent cx="6683375" cy="8255"/>
              <wp:effectExtent l="19050" t="19050" r="12700" b="20320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3375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E36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4CFA959" id="Lin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6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" strokecolor="#2e368f" strokeweight="2pt">
              <w10:anchorlock/>
            </v:line>
          </w:pict>
        </mc:Fallback>
      </mc:AlternateContent>
    </w:r>
  </w:p>
  <w:p w14:paraId="15ACC897" w14:textId="77777777" w:rsidR="003422BD" w:rsidRDefault="003422BD" w:rsidP="00CD667E">
    <w:pPr>
      <w:pStyle w:val="Header"/>
      <w:rPr>
        <w:color w:val="000080"/>
      </w:rPr>
    </w:pPr>
    <w:r w:rsidRPr="00D35C29">
      <w:t xml:space="preserve">Appendix </w:t>
    </w:r>
    <w:r>
      <w:t>A</w:t>
    </w:r>
    <w:r w:rsidRPr="00D35C29">
      <w:t xml:space="preserve">: </w:t>
    </w:r>
    <w:r>
      <w:t>Adapting TTX Documents</w:t>
    </w:r>
    <w:r>
      <w:tab/>
    </w:r>
    <w:r w:rsidR="00BC4A03" w:rsidRPr="00A1625C">
      <w:rPr>
        <w:rStyle w:val="PageNumber"/>
        <w:rFonts w:ascii="Arial" w:hAnsi="Arial" w:cs="Arial"/>
        <w:b/>
        <w:color w:val="000080"/>
        <w:sz w:val="20"/>
        <w:szCs w:val="20"/>
      </w:rPr>
      <w:fldChar w:fldCharType="begin"/>
    </w:r>
    <w:r w:rsidRPr="00A1625C">
      <w:rPr>
        <w:rStyle w:val="PageNumber"/>
        <w:rFonts w:ascii="Arial" w:hAnsi="Arial" w:cs="Arial"/>
        <w:b/>
        <w:color w:val="000080"/>
        <w:sz w:val="20"/>
        <w:szCs w:val="20"/>
      </w:rPr>
      <w:instrText xml:space="preserve"> PAGE </w:instrText>
    </w:r>
    <w:r w:rsidR="00BC4A03" w:rsidRPr="00A1625C">
      <w:rPr>
        <w:rStyle w:val="PageNumber"/>
        <w:rFonts w:ascii="Arial" w:hAnsi="Arial" w:cs="Arial"/>
        <w:b/>
        <w:color w:val="000080"/>
        <w:sz w:val="20"/>
        <w:szCs w:val="20"/>
      </w:rPr>
      <w:fldChar w:fldCharType="separate"/>
    </w:r>
    <w:r>
      <w:rPr>
        <w:rStyle w:val="PageNumber"/>
        <w:rFonts w:ascii="Arial" w:hAnsi="Arial" w:cs="Arial"/>
        <w:b/>
        <w:noProof/>
        <w:color w:val="000080"/>
        <w:sz w:val="20"/>
        <w:szCs w:val="20"/>
      </w:rPr>
      <w:t>16</w:t>
    </w:r>
    <w:r w:rsidR="00BC4A03" w:rsidRPr="00A1625C">
      <w:rPr>
        <w:rStyle w:val="PageNumber"/>
        <w:rFonts w:ascii="Arial" w:hAnsi="Arial" w:cs="Arial"/>
        <w:b/>
        <w:color w:val="000080"/>
        <w:sz w:val="20"/>
        <w:szCs w:val="20"/>
      </w:rPr>
      <w:fldChar w:fldCharType="end"/>
    </w:r>
    <w:r w:rsidRPr="00A1625C">
      <w:rPr>
        <w:rStyle w:val="PageNumber"/>
        <w:rFonts w:ascii="Arial" w:hAnsi="Arial" w:cs="Arial"/>
        <w:b/>
        <w:color w:val="000080"/>
        <w:sz w:val="20"/>
        <w:szCs w:val="20"/>
      </w:rPr>
      <w:tab/>
    </w:r>
    <w:r>
      <w:rPr>
        <w:color w:val="000080"/>
      </w:rPr>
      <w:tab/>
    </w:r>
    <w:r>
      <w:rPr>
        <w:bCs/>
        <w:color w:val="000080"/>
      </w:rPr>
      <w:t>DHS NPPD/IP</w:t>
    </w:r>
  </w:p>
  <w:p w14:paraId="2097FA3C" w14:textId="77777777" w:rsidR="003422BD" w:rsidRPr="00E364C9" w:rsidRDefault="003422BD" w:rsidP="00CD667E">
    <w:pPr>
      <w:tabs>
        <w:tab w:val="center" w:pos="5400"/>
        <w:tab w:val="left" w:pos="7200"/>
      </w:tabs>
      <w:autoSpaceDE w:val="0"/>
      <w:autoSpaceDN w:val="0"/>
      <w:adjustRightInd w:val="0"/>
      <w:rPr>
        <w:rFonts w:ascii="Arial Bold" w:hAnsi="Arial Bold" w:cs="BALALH+Verdana"/>
        <w:b/>
        <w:color w:val="000080"/>
        <w:sz w:val="20"/>
      </w:rPr>
    </w:pPr>
    <w:r>
      <w:rPr>
        <w:rFonts w:ascii="Arial Bold" w:hAnsi="Arial Bold" w:cs="BALALH+Verdana"/>
        <w:b/>
        <w:color w:val="000080"/>
        <w:sz w:val="20"/>
      </w:rPr>
      <w:tab/>
      <w:t>For Exercise Use Only</w:t>
    </w:r>
    <w:r>
      <w:rPr>
        <w:rFonts w:ascii="Arial Bold" w:hAnsi="Arial Bold" w:cs="BALALH+Verdana"/>
        <w:b/>
        <w:color w:val="00008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D7AC" w14:textId="77777777" w:rsidR="003422BD" w:rsidRPr="0082302C" w:rsidRDefault="00E67FBB" w:rsidP="00BF133A">
    <w:pPr>
      <w:pStyle w:val="Header"/>
    </w:pPr>
    <w:r>
      <w:pict w14:anchorId="7E18D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40pt;height:7.5pt" o:hrpct="0" o:hralign="center" o:hr="t">
          <v:imagedata r:id="rId1" o:title="BD15155_"/>
        </v:shape>
      </w:pict>
    </w:r>
  </w:p>
  <w:p w14:paraId="4FFDCB95" w14:textId="77777777" w:rsidR="003422BD" w:rsidRPr="00BF133A" w:rsidRDefault="003422BD" w:rsidP="00EB2E44">
    <w:pPr>
      <w:pStyle w:val="Header"/>
      <w:jc w:val="left"/>
      <w:rPr>
        <w:rFonts w:ascii="Arial" w:hAnsi="Arial" w:cs="Arial"/>
        <w:b/>
        <w:color w:val="000066"/>
        <w:sz w:val="20"/>
        <w:szCs w:val="20"/>
      </w:rPr>
    </w:pPr>
    <w:r>
      <w:rPr>
        <w:rFonts w:ascii="Arial" w:hAnsi="Arial" w:cs="Arial"/>
        <w:b/>
        <w:color w:val="000066"/>
        <w:sz w:val="20"/>
        <w:szCs w:val="20"/>
      </w:rPr>
      <w:t>Instructions</w:t>
    </w:r>
    <w:r w:rsidRPr="00BF133A">
      <w:rPr>
        <w:rFonts w:ascii="Arial" w:hAnsi="Arial" w:cs="Arial"/>
        <w:b/>
        <w:color w:val="000066"/>
        <w:sz w:val="20"/>
        <w:szCs w:val="20"/>
      </w:rPr>
      <w:tab/>
      <w:t xml:space="preserve">         </w:t>
    </w:r>
    <w:r>
      <w:rPr>
        <w:rFonts w:ascii="Arial" w:hAnsi="Arial" w:cs="Arial"/>
        <w:b/>
        <w:color w:val="000066"/>
        <w:sz w:val="20"/>
        <w:szCs w:val="20"/>
      </w:rPr>
      <w:t xml:space="preserve">                                  </w:t>
    </w:r>
    <w:r w:rsidR="00BC4A03" w:rsidRPr="00BF133A">
      <w:rPr>
        <w:rFonts w:ascii="Arial" w:hAnsi="Arial" w:cs="Arial"/>
        <w:b/>
        <w:color w:val="000066"/>
        <w:sz w:val="20"/>
        <w:szCs w:val="20"/>
      </w:rPr>
      <w:fldChar w:fldCharType="begin"/>
    </w:r>
    <w:r w:rsidRPr="00BF133A">
      <w:rPr>
        <w:rFonts w:ascii="Arial" w:hAnsi="Arial" w:cs="Arial"/>
        <w:b/>
        <w:color w:val="000066"/>
        <w:sz w:val="20"/>
        <w:szCs w:val="20"/>
      </w:rPr>
      <w:instrText xml:space="preserve"> PAGE   \* MERGEFORMAT </w:instrText>
    </w:r>
    <w:r w:rsidR="00BC4A03" w:rsidRPr="00BF133A">
      <w:rPr>
        <w:rFonts w:ascii="Arial" w:hAnsi="Arial" w:cs="Arial"/>
        <w:b/>
        <w:color w:val="000066"/>
        <w:sz w:val="20"/>
        <w:szCs w:val="20"/>
      </w:rPr>
      <w:fldChar w:fldCharType="separate"/>
    </w:r>
    <w:r w:rsidR="00FC1AD8">
      <w:rPr>
        <w:rFonts w:ascii="Arial" w:hAnsi="Arial" w:cs="Arial"/>
        <w:b/>
        <w:noProof/>
        <w:color w:val="000066"/>
        <w:sz w:val="20"/>
        <w:szCs w:val="20"/>
      </w:rPr>
      <w:t>5</w:t>
    </w:r>
    <w:r w:rsidR="00BC4A03" w:rsidRPr="00BF133A">
      <w:rPr>
        <w:rFonts w:ascii="Arial" w:hAnsi="Arial" w:cs="Arial"/>
        <w:b/>
        <w:color w:val="000066"/>
        <w:sz w:val="20"/>
        <w:szCs w:val="20"/>
      </w:rPr>
      <w:fldChar w:fldCharType="end"/>
    </w:r>
    <w:r w:rsidRPr="00BF133A">
      <w:rPr>
        <w:rStyle w:val="PageNumber"/>
        <w:rFonts w:ascii="Arial" w:hAnsi="Arial" w:cs="Arial"/>
        <w:b/>
        <w:color w:val="000066"/>
        <w:sz w:val="20"/>
        <w:szCs w:val="20"/>
      </w:rPr>
      <w:tab/>
    </w:r>
    <w:r w:rsidRPr="00BF133A">
      <w:rPr>
        <w:rStyle w:val="PageNumber"/>
        <w:rFonts w:ascii="Arial" w:hAnsi="Arial" w:cs="Arial"/>
        <w:b/>
        <w:color w:val="000066"/>
        <w:sz w:val="20"/>
        <w:szCs w:val="20"/>
      </w:rPr>
      <w:tab/>
    </w:r>
  </w:p>
  <w:p w14:paraId="5678004C" w14:textId="77777777" w:rsidR="003422BD" w:rsidRPr="00BF133A" w:rsidRDefault="003422BD" w:rsidP="00BF133A">
    <w:pPr>
      <w:autoSpaceDE w:val="0"/>
      <w:autoSpaceDN w:val="0"/>
      <w:adjustRightInd w:val="0"/>
      <w:jc w:val="center"/>
      <w:rPr>
        <w:rFonts w:ascii="Arial Bold" w:hAnsi="Arial Bold" w:cs="BALALH+Verdana"/>
        <w:b/>
        <w:color w:val="000066"/>
        <w:sz w:val="20"/>
      </w:rPr>
    </w:pPr>
    <w:r w:rsidRPr="00BF133A">
      <w:rPr>
        <w:rFonts w:ascii="Arial Bold" w:hAnsi="Arial Bold" w:cs="BALALH+Verdana"/>
        <w:b/>
        <w:color w:val="000066"/>
        <w:sz w:val="20"/>
      </w:rPr>
      <w:t>For Exercise Use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5711" w14:textId="77777777" w:rsidR="003422BD" w:rsidRPr="000A0225" w:rsidRDefault="003422BD" w:rsidP="000A0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7F25" w14:textId="77777777" w:rsidR="006F5082" w:rsidRDefault="006F5082">
      <w:r>
        <w:separator/>
      </w:r>
    </w:p>
  </w:footnote>
  <w:footnote w:type="continuationSeparator" w:id="0">
    <w:p w14:paraId="6B0D76F8" w14:textId="77777777" w:rsidR="006F5082" w:rsidRDefault="006F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B426" w14:textId="77777777" w:rsidR="003422BD" w:rsidRPr="009525F2" w:rsidRDefault="003422BD" w:rsidP="00630C13">
    <w:pPr>
      <w:autoSpaceDE w:val="0"/>
      <w:autoSpaceDN w:val="0"/>
      <w:adjustRightInd w:val="0"/>
      <w:jc w:val="center"/>
      <w:rPr>
        <w:rFonts w:ascii="Arial Bold" w:hAnsi="Arial Bold" w:cs="BALALH+Verdana"/>
        <w:b/>
        <w:color w:val="000080"/>
        <w:sz w:val="20"/>
      </w:rPr>
    </w:pPr>
    <w:r>
      <w:rPr>
        <w:rFonts w:ascii="Arial Bold" w:hAnsi="Arial Bold" w:cs="BALALH+Verdana"/>
        <w:b/>
        <w:color w:val="000080"/>
        <w:sz w:val="20"/>
      </w:rPr>
      <w:t>For Exercise Use Only</w:t>
    </w:r>
  </w:p>
  <w:p w14:paraId="7DBFD50A" w14:textId="77777777" w:rsidR="003422BD" w:rsidRPr="00AD67F3" w:rsidRDefault="003422BD" w:rsidP="00630C13">
    <w:pPr>
      <w:tabs>
        <w:tab w:val="left" w:pos="4860"/>
      </w:tabs>
      <w:autoSpaceDE w:val="0"/>
      <w:autoSpaceDN w:val="0"/>
      <w:adjustRightInd w:val="0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bCs/>
        <w:color w:val="000080"/>
        <w:sz w:val="20"/>
        <w:szCs w:val="20"/>
      </w:rPr>
      <w:t xml:space="preserve">Exercise Planner and </w:t>
    </w:r>
    <w:r w:rsidRPr="00AD67F3">
      <w:rPr>
        <w:rFonts w:ascii="Arial" w:hAnsi="Arial" w:cs="Arial"/>
        <w:b/>
        <w:bCs/>
        <w:color w:val="000080"/>
        <w:sz w:val="20"/>
        <w:szCs w:val="20"/>
      </w:rPr>
      <w:t xml:space="preserve">Facilitator </w:t>
    </w:r>
    <w:r>
      <w:rPr>
        <w:rFonts w:ascii="Arial" w:hAnsi="Arial" w:cs="Arial"/>
        <w:b/>
        <w:bCs/>
        <w:color w:val="000080"/>
        <w:sz w:val="20"/>
        <w:szCs w:val="20"/>
      </w:rPr>
      <w:t>Instructions</w:t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  <w:t xml:space="preserve">                                       Major Earthquake TTX</w:t>
    </w:r>
  </w:p>
  <w:p w14:paraId="435CEC87" w14:textId="77777777" w:rsidR="003422BD" w:rsidRPr="00AD67F3" w:rsidRDefault="003422BD" w:rsidP="00CD667E">
    <w:pPr>
      <w:pStyle w:val="Header"/>
    </w:pPr>
    <w:r w:rsidRPr="00AD67F3"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1223" w14:textId="77777777" w:rsidR="003422BD" w:rsidRPr="009525F2" w:rsidRDefault="003422BD" w:rsidP="00BF133A">
    <w:pPr>
      <w:autoSpaceDE w:val="0"/>
      <w:autoSpaceDN w:val="0"/>
      <w:adjustRightInd w:val="0"/>
      <w:jc w:val="center"/>
      <w:rPr>
        <w:rFonts w:ascii="Arial Bold" w:hAnsi="Arial Bold" w:cs="BALALH+Verdana"/>
        <w:b/>
        <w:color w:val="000080"/>
        <w:sz w:val="20"/>
      </w:rPr>
    </w:pPr>
    <w:r>
      <w:rPr>
        <w:rFonts w:ascii="Arial Bold" w:hAnsi="Arial Bold" w:cs="BALALH+Verdana"/>
        <w:b/>
        <w:color w:val="000080"/>
        <w:sz w:val="20"/>
      </w:rPr>
      <w:t>For Exercise Use Only</w:t>
    </w:r>
  </w:p>
  <w:p w14:paraId="4FF8ABD8" w14:textId="77777777" w:rsidR="003422BD" w:rsidRPr="00AD67F3" w:rsidRDefault="003422BD" w:rsidP="00BF133A">
    <w:pPr>
      <w:tabs>
        <w:tab w:val="left" w:pos="4860"/>
      </w:tabs>
      <w:autoSpaceDE w:val="0"/>
      <w:autoSpaceDN w:val="0"/>
      <w:adjustRightInd w:val="0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bCs/>
        <w:color w:val="000080"/>
        <w:sz w:val="20"/>
        <w:szCs w:val="20"/>
      </w:rPr>
      <w:t>Exercise Planner Instructions</w:t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  <w:t xml:space="preserve">                          </w:t>
    </w:r>
    <w:r w:rsidR="000F64ED">
      <w:rPr>
        <w:rFonts w:ascii="Arial" w:hAnsi="Arial" w:cs="Arial"/>
        <w:b/>
        <w:bCs/>
        <w:color w:val="000080"/>
        <w:sz w:val="20"/>
        <w:szCs w:val="20"/>
      </w:rPr>
      <w:t xml:space="preserve">                   </w:t>
    </w:r>
    <w:r w:rsidR="000F64ED">
      <w:rPr>
        <w:rFonts w:ascii="Arial" w:hAnsi="Arial" w:cs="Arial"/>
        <w:b/>
        <w:bCs/>
        <w:color w:val="000080"/>
        <w:sz w:val="20"/>
        <w:szCs w:val="20"/>
      </w:rPr>
      <w:tab/>
      <w:t xml:space="preserve">         BCP </w:t>
    </w:r>
    <w:r>
      <w:rPr>
        <w:rFonts w:ascii="Arial" w:hAnsi="Arial" w:cs="Arial"/>
        <w:b/>
        <w:bCs/>
        <w:color w:val="000080"/>
        <w:sz w:val="20"/>
        <w:szCs w:val="20"/>
      </w:rPr>
      <w:t>Test</w:t>
    </w:r>
  </w:p>
  <w:p w14:paraId="11E5634D" w14:textId="77777777" w:rsidR="003422BD" w:rsidRDefault="00E67FBB" w:rsidP="00BF133A">
    <w:pPr>
      <w:pStyle w:val="Header"/>
    </w:pPr>
    <w:r>
      <w:pict w14:anchorId="6A910039">
        <v:rect id="_x0000_i1025" style="width:0;height:1.5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6B63" w14:textId="77777777" w:rsidR="003422BD" w:rsidRPr="009525F2" w:rsidRDefault="003422BD" w:rsidP="00630C13">
    <w:pPr>
      <w:autoSpaceDE w:val="0"/>
      <w:autoSpaceDN w:val="0"/>
      <w:adjustRightInd w:val="0"/>
      <w:jc w:val="center"/>
      <w:rPr>
        <w:rFonts w:ascii="Arial Bold" w:hAnsi="Arial Bold" w:cs="BALALH+Verdana"/>
        <w:b/>
        <w:color w:val="000080"/>
        <w:sz w:val="20"/>
      </w:rPr>
    </w:pPr>
    <w:r>
      <w:rPr>
        <w:rFonts w:ascii="Arial Bold" w:hAnsi="Arial Bold" w:cs="BALALH+Verdana"/>
        <w:b/>
        <w:color w:val="000080"/>
        <w:sz w:val="20"/>
      </w:rPr>
      <w:t>For Exercise Use Only</w:t>
    </w:r>
  </w:p>
  <w:p w14:paraId="7AF770C1" w14:textId="77777777" w:rsidR="003422BD" w:rsidRPr="00AD67F3" w:rsidRDefault="003422BD" w:rsidP="00630C13">
    <w:pPr>
      <w:tabs>
        <w:tab w:val="left" w:pos="4860"/>
      </w:tabs>
      <w:autoSpaceDE w:val="0"/>
      <w:autoSpaceDN w:val="0"/>
      <w:adjustRightInd w:val="0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bCs/>
        <w:color w:val="000080"/>
        <w:sz w:val="20"/>
        <w:szCs w:val="20"/>
      </w:rPr>
      <w:t xml:space="preserve">Exercise Planner and </w:t>
    </w:r>
    <w:r w:rsidRPr="00AD67F3">
      <w:rPr>
        <w:rFonts w:ascii="Arial" w:hAnsi="Arial" w:cs="Arial"/>
        <w:b/>
        <w:bCs/>
        <w:color w:val="000080"/>
        <w:sz w:val="20"/>
        <w:szCs w:val="20"/>
      </w:rPr>
      <w:t xml:space="preserve">Facilitator </w:t>
    </w:r>
    <w:r>
      <w:rPr>
        <w:rFonts w:ascii="Arial" w:hAnsi="Arial" w:cs="Arial"/>
        <w:b/>
        <w:bCs/>
        <w:color w:val="000080"/>
        <w:sz w:val="20"/>
        <w:szCs w:val="20"/>
      </w:rPr>
      <w:t>Instructions</w:t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</w:r>
    <w:r>
      <w:rPr>
        <w:rFonts w:ascii="Arial" w:hAnsi="Arial" w:cs="Arial"/>
        <w:b/>
        <w:bCs/>
        <w:color w:val="000080"/>
        <w:sz w:val="20"/>
        <w:szCs w:val="20"/>
      </w:rPr>
      <w:tab/>
      <w:t xml:space="preserve">                                  Major Earthquake TTX</w:t>
    </w:r>
  </w:p>
  <w:p w14:paraId="01AD9A5F" w14:textId="77777777" w:rsidR="003422BD" w:rsidRPr="00630C13" w:rsidRDefault="003422BD" w:rsidP="00CD667E">
    <w:pPr>
      <w:pStyle w:val="Header"/>
    </w:pPr>
    <w:r w:rsidRPr="00AD67F3"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3430" w14:textId="77777777" w:rsidR="003422BD" w:rsidRDefault="003422BD" w:rsidP="00CD66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4C9A" w14:textId="77777777" w:rsidR="003422BD" w:rsidRPr="00630C13" w:rsidRDefault="003422BD" w:rsidP="00CD66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5992" w14:textId="77777777" w:rsidR="003422BD" w:rsidRDefault="003422BD" w:rsidP="00CD667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AA9E" w14:textId="77777777" w:rsidR="003422BD" w:rsidRDefault="003422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F137" w14:textId="77777777" w:rsidR="003422BD" w:rsidRPr="00630C13" w:rsidRDefault="003422BD" w:rsidP="000A0225">
    <w:pPr>
      <w:pStyle w:val="Header"/>
      <w:jc w:val="left"/>
    </w:pPr>
    <w:r w:rsidRPr="00AD67F3">
      <w:tab/>
    </w:r>
    <w:r>
      <w:tab/>
    </w:r>
    <w:r>
      <w:tab/>
    </w:r>
    <w:r>
      <w:tab/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A7FF" w14:textId="77777777" w:rsidR="003422BD" w:rsidRDefault="00342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903DD4"/>
    <w:multiLevelType w:val="hybridMultilevel"/>
    <w:tmpl w:val="784828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4EBDA1"/>
    <w:multiLevelType w:val="hybridMultilevel"/>
    <w:tmpl w:val="A9D2B7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510ED"/>
    <w:multiLevelType w:val="hybridMultilevel"/>
    <w:tmpl w:val="FD904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896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B6457"/>
    <w:multiLevelType w:val="hybridMultilevel"/>
    <w:tmpl w:val="64DA5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5ACF00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926413"/>
    <w:multiLevelType w:val="hybridMultilevel"/>
    <w:tmpl w:val="CC660DE4"/>
    <w:lvl w:ilvl="0" w:tplc="2F08C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CC12C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FE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9A5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121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24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0AF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020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6A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5E5432F"/>
    <w:multiLevelType w:val="hybridMultilevel"/>
    <w:tmpl w:val="3C08799A"/>
    <w:lvl w:ilvl="0" w:tplc="0486C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7B01DC"/>
    <w:multiLevelType w:val="hybridMultilevel"/>
    <w:tmpl w:val="03FE984E"/>
    <w:lvl w:ilvl="0" w:tplc="94F06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2F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58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C7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DCC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4CC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E2E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A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006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9DF66E5"/>
    <w:multiLevelType w:val="hybridMultilevel"/>
    <w:tmpl w:val="5D4475EE"/>
    <w:lvl w:ilvl="0" w:tplc="86D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FC2D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CA7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5C3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7EA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05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603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F81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AA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A981D1C"/>
    <w:multiLevelType w:val="hybridMultilevel"/>
    <w:tmpl w:val="D8D60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84F36"/>
    <w:multiLevelType w:val="hybridMultilevel"/>
    <w:tmpl w:val="3DD6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1B6E"/>
    <w:multiLevelType w:val="hybridMultilevel"/>
    <w:tmpl w:val="FEA81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6FF2"/>
    <w:multiLevelType w:val="hybridMultilevel"/>
    <w:tmpl w:val="ACCE03A8"/>
    <w:lvl w:ilvl="0" w:tplc="AFB08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2E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787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84D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C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0CA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1A8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EE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AA1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8F80862"/>
    <w:multiLevelType w:val="hybridMultilevel"/>
    <w:tmpl w:val="F678E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28D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A4EE0"/>
    <w:multiLevelType w:val="hybridMultilevel"/>
    <w:tmpl w:val="860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402B7"/>
    <w:multiLevelType w:val="multilevel"/>
    <w:tmpl w:val="D790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C64AB"/>
    <w:multiLevelType w:val="multilevel"/>
    <w:tmpl w:val="35BE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FE6120"/>
    <w:multiLevelType w:val="hybridMultilevel"/>
    <w:tmpl w:val="B0927704"/>
    <w:lvl w:ilvl="0" w:tplc="DCA8A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7AFA"/>
    <w:multiLevelType w:val="multilevel"/>
    <w:tmpl w:val="35BE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0E04B1"/>
    <w:multiLevelType w:val="hybridMultilevel"/>
    <w:tmpl w:val="78E4333C"/>
    <w:lvl w:ilvl="0" w:tplc="38687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621E"/>
    <w:multiLevelType w:val="multilevel"/>
    <w:tmpl w:val="64D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BE7B41"/>
    <w:multiLevelType w:val="hybridMultilevel"/>
    <w:tmpl w:val="63CCEA7E"/>
    <w:lvl w:ilvl="0" w:tplc="7440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E2842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4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28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6A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AF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50B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A1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0EA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BD84843"/>
    <w:multiLevelType w:val="hybridMultilevel"/>
    <w:tmpl w:val="D8E2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896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AD58968C">
      <w:start w:val="1"/>
      <w:numFmt w:val="bullet"/>
      <w:lvlText w:val=""/>
      <w:lvlJc w:val="left"/>
      <w:pPr>
        <w:ind w:left="2160" w:hanging="180"/>
      </w:pPr>
      <w:rPr>
        <w:rFonts w:ascii="Symbol" w:hAnsi="Symbol" w:hint="default"/>
        <w:color w:val="00206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D37A7"/>
    <w:multiLevelType w:val="hybridMultilevel"/>
    <w:tmpl w:val="62BAE8AC"/>
    <w:lvl w:ilvl="0" w:tplc="D03AC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FD22D4C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3120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4924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01AD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880A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C66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4A9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C0ED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396E79A1"/>
    <w:multiLevelType w:val="hybridMultilevel"/>
    <w:tmpl w:val="5B8EA9C0"/>
    <w:lvl w:ilvl="0" w:tplc="80B4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E37D5"/>
    <w:multiLevelType w:val="hybridMultilevel"/>
    <w:tmpl w:val="B52C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5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F3757"/>
    <w:multiLevelType w:val="hybridMultilevel"/>
    <w:tmpl w:val="713EE79E"/>
    <w:lvl w:ilvl="0" w:tplc="41C0C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04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AE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2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F23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87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EF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64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4E7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D3309F5"/>
    <w:multiLevelType w:val="hybridMultilevel"/>
    <w:tmpl w:val="1792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5896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11C93"/>
    <w:multiLevelType w:val="hybridMultilevel"/>
    <w:tmpl w:val="EDCC3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F85"/>
    <w:multiLevelType w:val="multilevel"/>
    <w:tmpl w:val="D8D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537F1"/>
    <w:multiLevelType w:val="hybridMultilevel"/>
    <w:tmpl w:val="CC8A6AD2"/>
    <w:lvl w:ilvl="0" w:tplc="79A40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46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500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47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47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C4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862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301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527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7AE1C4D"/>
    <w:multiLevelType w:val="multilevel"/>
    <w:tmpl w:val="74C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551D0"/>
    <w:multiLevelType w:val="hybridMultilevel"/>
    <w:tmpl w:val="35BE4C50"/>
    <w:lvl w:ilvl="0" w:tplc="0884F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5ACF00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132489"/>
    <w:multiLevelType w:val="hybridMultilevel"/>
    <w:tmpl w:val="8A020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D2CE5"/>
    <w:multiLevelType w:val="multilevel"/>
    <w:tmpl w:val="74C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31C87"/>
    <w:multiLevelType w:val="hybridMultilevel"/>
    <w:tmpl w:val="487E7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323DD"/>
    <w:multiLevelType w:val="hybridMultilevel"/>
    <w:tmpl w:val="5E42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896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E5029"/>
    <w:multiLevelType w:val="multilevel"/>
    <w:tmpl w:val="35BE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EE1C5C"/>
    <w:multiLevelType w:val="hybridMultilevel"/>
    <w:tmpl w:val="3C2CC528"/>
    <w:lvl w:ilvl="0" w:tplc="3C8EA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E2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B69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21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A0E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CE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DA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86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6D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1275E8D"/>
    <w:multiLevelType w:val="hybridMultilevel"/>
    <w:tmpl w:val="468CB4AA"/>
    <w:lvl w:ilvl="0" w:tplc="788C0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827C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68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CC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E8A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4C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CD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E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20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F63C9"/>
    <w:multiLevelType w:val="hybridMultilevel"/>
    <w:tmpl w:val="D7905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B5A63"/>
    <w:multiLevelType w:val="hybridMultilevel"/>
    <w:tmpl w:val="C48E1292"/>
    <w:lvl w:ilvl="0" w:tplc="BE5E9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D58968C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206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31F8C"/>
    <w:multiLevelType w:val="hybridMultilevel"/>
    <w:tmpl w:val="05665A14"/>
    <w:lvl w:ilvl="0" w:tplc="38687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D7D49"/>
    <w:multiLevelType w:val="hybridMultilevel"/>
    <w:tmpl w:val="74CAF768"/>
    <w:lvl w:ilvl="0" w:tplc="5AACE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746E9"/>
    <w:multiLevelType w:val="hybridMultilevel"/>
    <w:tmpl w:val="81E49620"/>
    <w:lvl w:ilvl="0" w:tplc="0BDE9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338FCF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FC16E9"/>
    <w:multiLevelType w:val="multilevel"/>
    <w:tmpl w:val="74C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B516E"/>
    <w:multiLevelType w:val="multilevel"/>
    <w:tmpl w:val="B0927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6617E"/>
    <w:multiLevelType w:val="hybridMultilevel"/>
    <w:tmpl w:val="B5FCF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237C2"/>
    <w:multiLevelType w:val="hybridMultilevel"/>
    <w:tmpl w:val="92F6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896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206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6473E"/>
    <w:multiLevelType w:val="hybridMultilevel"/>
    <w:tmpl w:val="AE6E222E"/>
    <w:lvl w:ilvl="0" w:tplc="88BE4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AB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A0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2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BCD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E3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E1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3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E6E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7409905">
    <w:abstractNumId w:val="31"/>
  </w:num>
  <w:num w:numId="2" w16cid:durableId="949968350">
    <w:abstractNumId w:val="5"/>
  </w:num>
  <w:num w:numId="3" w16cid:durableId="465898032">
    <w:abstractNumId w:val="17"/>
  </w:num>
  <w:num w:numId="4" w16cid:durableId="2140414270">
    <w:abstractNumId w:val="8"/>
  </w:num>
  <w:num w:numId="5" w16cid:durableId="484904567">
    <w:abstractNumId w:val="28"/>
  </w:num>
  <w:num w:numId="6" w16cid:durableId="1903175836">
    <w:abstractNumId w:val="42"/>
  </w:num>
  <w:num w:numId="7" w16cid:durableId="2054504584">
    <w:abstractNumId w:val="44"/>
  </w:num>
  <w:num w:numId="8" w16cid:durableId="702101002">
    <w:abstractNumId w:val="30"/>
  </w:num>
  <w:num w:numId="9" w16cid:durableId="40255868">
    <w:abstractNumId w:val="33"/>
  </w:num>
  <w:num w:numId="10" w16cid:durableId="1876572979">
    <w:abstractNumId w:val="12"/>
  </w:num>
  <w:num w:numId="11" w16cid:durableId="1842231992">
    <w:abstractNumId w:val="36"/>
  </w:num>
  <w:num w:numId="12" w16cid:durableId="1586037658">
    <w:abstractNumId w:val="3"/>
  </w:num>
  <w:num w:numId="13" w16cid:durableId="1921326830">
    <w:abstractNumId w:val="19"/>
  </w:num>
  <w:num w:numId="14" w16cid:durableId="825437913">
    <w:abstractNumId w:val="39"/>
  </w:num>
  <w:num w:numId="15" w16cid:durableId="764157773">
    <w:abstractNumId w:val="15"/>
  </w:num>
  <w:num w:numId="16" w16cid:durableId="547692101">
    <w:abstractNumId w:val="34"/>
  </w:num>
  <w:num w:numId="17" w16cid:durableId="742482505">
    <w:abstractNumId w:val="43"/>
  </w:num>
  <w:num w:numId="18" w16cid:durableId="1606116558">
    <w:abstractNumId w:val="14"/>
  </w:num>
  <w:num w:numId="19" w16cid:durableId="540170565">
    <w:abstractNumId w:val="27"/>
  </w:num>
  <w:num w:numId="20" w16cid:durableId="109010967">
    <w:abstractNumId w:val="10"/>
  </w:num>
  <w:num w:numId="21" w16cid:durableId="908073055">
    <w:abstractNumId w:val="46"/>
  </w:num>
  <w:num w:numId="22" w16cid:durableId="1810634480">
    <w:abstractNumId w:val="40"/>
  </w:num>
  <w:num w:numId="23" w16cid:durableId="122432516">
    <w:abstractNumId w:val="11"/>
  </w:num>
  <w:num w:numId="24" w16cid:durableId="1477406149">
    <w:abstractNumId w:val="22"/>
  </w:num>
  <w:num w:numId="25" w16cid:durableId="431628220">
    <w:abstractNumId w:val="20"/>
  </w:num>
  <w:num w:numId="26" w16cid:durableId="1062215152">
    <w:abstractNumId w:val="25"/>
  </w:num>
  <w:num w:numId="27" w16cid:durableId="1022242543">
    <w:abstractNumId w:val="29"/>
  </w:num>
  <w:num w:numId="28" w16cid:durableId="422846078">
    <w:abstractNumId w:val="6"/>
  </w:num>
  <w:num w:numId="29" w16cid:durableId="1628658987">
    <w:abstractNumId w:val="48"/>
  </w:num>
  <w:num w:numId="30" w16cid:durableId="587233874">
    <w:abstractNumId w:val="7"/>
  </w:num>
  <w:num w:numId="31" w16cid:durableId="1614089431">
    <w:abstractNumId w:val="37"/>
  </w:num>
  <w:num w:numId="32" w16cid:durableId="1182281244">
    <w:abstractNumId w:val="4"/>
  </w:num>
  <w:num w:numId="33" w16cid:durableId="1402556617">
    <w:abstractNumId w:val="38"/>
  </w:num>
  <w:num w:numId="34" w16cid:durableId="1957832255">
    <w:abstractNumId w:val="0"/>
  </w:num>
  <w:num w:numId="35" w16cid:durableId="1197157197">
    <w:abstractNumId w:val="16"/>
  </w:num>
  <w:num w:numId="36" w16cid:durableId="866680345">
    <w:abstractNumId w:val="45"/>
  </w:num>
  <w:num w:numId="37" w16cid:durableId="700277187">
    <w:abstractNumId w:val="18"/>
  </w:num>
  <w:num w:numId="38" w16cid:durableId="302854238">
    <w:abstractNumId w:val="1"/>
  </w:num>
  <w:num w:numId="39" w16cid:durableId="2002812281">
    <w:abstractNumId w:val="41"/>
  </w:num>
  <w:num w:numId="40" w16cid:durableId="1425497768">
    <w:abstractNumId w:val="21"/>
  </w:num>
  <w:num w:numId="41" w16cid:durableId="95516271">
    <w:abstractNumId w:val="2"/>
  </w:num>
  <w:num w:numId="42" w16cid:durableId="1545826713">
    <w:abstractNumId w:val="35"/>
  </w:num>
  <w:num w:numId="43" w16cid:durableId="1002972397">
    <w:abstractNumId w:val="13"/>
  </w:num>
  <w:num w:numId="44" w16cid:durableId="457141121">
    <w:abstractNumId w:val="32"/>
  </w:num>
  <w:num w:numId="45" w16cid:durableId="168645018">
    <w:abstractNumId w:val="9"/>
  </w:num>
  <w:num w:numId="46" w16cid:durableId="1926839171">
    <w:abstractNumId w:val="26"/>
  </w:num>
  <w:num w:numId="47" w16cid:durableId="1992444293">
    <w:abstractNumId w:val="24"/>
  </w:num>
  <w:num w:numId="48" w16cid:durableId="1154681485">
    <w:abstractNumId w:val="47"/>
  </w:num>
  <w:num w:numId="49" w16cid:durableId="600525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4A"/>
    <w:rsid w:val="000055F8"/>
    <w:rsid w:val="00013A46"/>
    <w:rsid w:val="00014B9F"/>
    <w:rsid w:val="00022B3A"/>
    <w:rsid w:val="000250C0"/>
    <w:rsid w:val="00025512"/>
    <w:rsid w:val="00025890"/>
    <w:rsid w:val="00027DBA"/>
    <w:rsid w:val="00027FA7"/>
    <w:rsid w:val="00032FD3"/>
    <w:rsid w:val="000367EC"/>
    <w:rsid w:val="00041AEA"/>
    <w:rsid w:val="00042B3B"/>
    <w:rsid w:val="000472FF"/>
    <w:rsid w:val="00047373"/>
    <w:rsid w:val="00047FD8"/>
    <w:rsid w:val="0005211D"/>
    <w:rsid w:val="000538C3"/>
    <w:rsid w:val="0005648F"/>
    <w:rsid w:val="00061733"/>
    <w:rsid w:val="00063D00"/>
    <w:rsid w:val="000678EE"/>
    <w:rsid w:val="00067F6E"/>
    <w:rsid w:val="00073F58"/>
    <w:rsid w:val="000754AD"/>
    <w:rsid w:val="00083E60"/>
    <w:rsid w:val="000864BF"/>
    <w:rsid w:val="00086B4F"/>
    <w:rsid w:val="00091CEF"/>
    <w:rsid w:val="00093249"/>
    <w:rsid w:val="00093D04"/>
    <w:rsid w:val="00093FEB"/>
    <w:rsid w:val="00094048"/>
    <w:rsid w:val="00094502"/>
    <w:rsid w:val="000A0225"/>
    <w:rsid w:val="000B00AE"/>
    <w:rsid w:val="000B3810"/>
    <w:rsid w:val="000B7BA5"/>
    <w:rsid w:val="000C16B0"/>
    <w:rsid w:val="000C5427"/>
    <w:rsid w:val="000D07EF"/>
    <w:rsid w:val="000D4A51"/>
    <w:rsid w:val="000D78E3"/>
    <w:rsid w:val="000E2636"/>
    <w:rsid w:val="000E29BC"/>
    <w:rsid w:val="000E3F53"/>
    <w:rsid w:val="000F0D0B"/>
    <w:rsid w:val="000F403D"/>
    <w:rsid w:val="000F64ED"/>
    <w:rsid w:val="001049C2"/>
    <w:rsid w:val="00114C77"/>
    <w:rsid w:val="00116197"/>
    <w:rsid w:val="00124E63"/>
    <w:rsid w:val="00125377"/>
    <w:rsid w:val="00127207"/>
    <w:rsid w:val="00127674"/>
    <w:rsid w:val="00131647"/>
    <w:rsid w:val="0013531D"/>
    <w:rsid w:val="00135403"/>
    <w:rsid w:val="0014132C"/>
    <w:rsid w:val="00146A84"/>
    <w:rsid w:val="00157822"/>
    <w:rsid w:val="00162AF0"/>
    <w:rsid w:val="001716C0"/>
    <w:rsid w:val="001748A3"/>
    <w:rsid w:val="0017638D"/>
    <w:rsid w:val="00183383"/>
    <w:rsid w:val="00185A9E"/>
    <w:rsid w:val="00193BF7"/>
    <w:rsid w:val="00193FDF"/>
    <w:rsid w:val="0019553E"/>
    <w:rsid w:val="00195636"/>
    <w:rsid w:val="0019565C"/>
    <w:rsid w:val="001A214A"/>
    <w:rsid w:val="001A6B9A"/>
    <w:rsid w:val="001B178C"/>
    <w:rsid w:val="001B19B9"/>
    <w:rsid w:val="001B414C"/>
    <w:rsid w:val="001C2D31"/>
    <w:rsid w:val="001C5E2A"/>
    <w:rsid w:val="001D265A"/>
    <w:rsid w:val="001D5681"/>
    <w:rsid w:val="001E05B0"/>
    <w:rsid w:val="001E2798"/>
    <w:rsid w:val="001E28E1"/>
    <w:rsid w:val="001E2E5E"/>
    <w:rsid w:val="001E7A1C"/>
    <w:rsid w:val="001F0DB7"/>
    <w:rsid w:val="001F409F"/>
    <w:rsid w:val="002101C0"/>
    <w:rsid w:val="00211281"/>
    <w:rsid w:val="002127BB"/>
    <w:rsid w:val="0021779F"/>
    <w:rsid w:val="00217DA0"/>
    <w:rsid w:val="00223894"/>
    <w:rsid w:val="0022686D"/>
    <w:rsid w:val="00230A4A"/>
    <w:rsid w:val="00231430"/>
    <w:rsid w:val="00235A77"/>
    <w:rsid w:val="0023767C"/>
    <w:rsid w:val="00251921"/>
    <w:rsid w:val="00251CBC"/>
    <w:rsid w:val="0026077C"/>
    <w:rsid w:val="0026399E"/>
    <w:rsid w:val="00263B4F"/>
    <w:rsid w:val="00267725"/>
    <w:rsid w:val="00271469"/>
    <w:rsid w:val="00272BF6"/>
    <w:rsid w:val="00273BBD"/>
    <w:rsid w:val="00281C07"/>
    <w:rsid w:val="00282272"/>
    <w:rsid w:val="00290B62"/>
    <w:rsid w:val="00294C32"/>
    <w:rsid w:val="00295BCE"/>
    <w:rsid w:val="00296840"/>
    <w:rsid w:val="00297350"/>
    <w:rsid w:val="002A3B53"/>
    <w:rsid w:val="002A4782"/>
    <w:rsid w:val="002A499B"/>
    <w:rsid w:val="002A6BB4"/>
    <w:rsid w:val="002B68F3"/>
    <w:rsid w:val="002B7419"/>
    <w:rsid w:val="002C06D3"/>
    <w:rsid w:val="002C1D94"/>
    <w:rsid w:val="002C222A"/>
    <w:rsid w:val="002C7D01"/>
    <w:rsid w:val="002D394C"/>
    <w:rsid w:val="002D400B"/>
    <w:rsid w:val="002D4361"/>
    <w:rsid w:val="002E0014"/>
    <w:rsid w:val="002E13B0"/>
    <w:rsid w:val="002E3E9C"/>
    <w:rsid w:val="002E3F28"/>
    <w:rsid w:val="002E777F"/>
    <w:rsid w:val="002F002C"/>
    <w:rsid w:val="002F645B"/>
    <w:rsid w:val="00301946"/>
    <w:rsid w:val="00303BCC"/>
    <w:rsid w:val="0030464C"/>
    <w:rsid w:val="003067E9"/>
    <w:rsid w:val="00317BE6"/>
    <w:rsid w:val="00320420"/>
    <w:rsid w:val="00324826"/>
    <w:rsid w:val="00324A4B"/>
    <w:rsid w:val="00341E9B"/>
    <w:rsid w:val="003422BD"/>
    <w:rsid w:val="00360B13"/>
    <w:rsid w:val="003619C4"/>
    <w:rsid w:val="00362E78"/>
    <w:rsid w:val="00363533"/>
    <w:rsid w:val="00365A63"/>
    <w:rsid w:val="0036679B"/>
    <w:rsid w:val="003679BA"/>
    <w:rsid w:val="00371553"/>
    <w:rsid w:val="00371AE2"/>
    <w:rsid w:val="003800B2"/>
    <w:rsid w:val="0038031A"/>
    <w:rsid w:val="00387812"/>
    <w:rsid w:val="00391865"/>
    <w:rsid w:val="003922FD"/>
    <w:rsid w:val="003924CD"/>
    <w:rsid w:val="003975B0"/>
    <w:rsid w:val="003A2EED"/>
    <w:rsid w:val="003A6F48"/>
    <w:rsid w:val="003A7A1D"/>
    <w:rsid w:val="003B34E6"/>
    <w:rsid w:val="003B4AC4"/>
    <w:rsid w:val="003C0E22"/>
    <w:rsid w:val="003C6B69"/>
    <w:rsid w:val="003C78AF"/>
    <w:rsid w:val="003D3682"/>
    <w:rsid w:val="003E1998"/>
    <w:rsid w:val="003E36EC"/>
    <w:rsid w:val="003E3D25"/>
    <w:rsid w:val="003E3F54"/>
    <w:rsid w:val="003E7E54"/>
    <w:rsid w:val="003F0D0B"/>
    <w:rsid w:val="003F3BC5"/>
    <w:rsid w:val="003F764C"/>
    <w:rsid w:val="00400E8D"/>
    <w:rsid w:val="00402806"/>
    <w:rsid w:val="00402E4B"/>
    <w:rsid w:val="00406B2A"/>
    <w:rsid w:val="004118EE"/>
    <w:rsid w:val="0042462B"/>
    <w:rsid w:val="00427186"/>
    <w:rsid w:val="00427B47"/>
    <w:rsid w:val="00430461"/>
    <w:rsid w:val="004402EA"/>
    <w:rsid w:val="00441316"/>
    <w:rsid w:val="00443F14"/>
    <w:rsid w:val="00447162"/>
    <w:rsid w:val="00451D5D"/>
    <w:rsid w:val="00455714"/>
    <w:rsid w:val="0046081D"/>
    <w:rsid w:val="00462C08"/>
    <w:rsid w:val="004713D0"/>
    <w:rsid w:val="00471EA7"/>
    <w:rsid w:val="004741EB"/>
    <w:rsid w:val="0047558D"/>
    <w:rsid w:val="00475C6D"/>
    <w:rsid w:val="00481326"/>
    <w:rsid w:val="004941A6"/>
    <w:rsid w:val="004978C7"/>
    <w:rsid w:val="004A4D0E"/>
    <w:rsid w:val="004B1006"/>
    <w:rsid w:val="004B681C"/>
    <w:rsid w:val="004B74C0"/>
    <w:rsid w:val="004C00DF"/>
    <w:rsid w:val="004C3B69"/>
    <w:rsid w:val="004C4B32"/>
    <w:rsid w:val="004C5737"/>
    <w:rsid w:val="004C5F34"/>
    <w:rsid w:val="004D2290"/>
    <w:rsid w:val="004D297F"/>
    <w:rsid w:val="004D4989"/>
    <w:rsid w:val="004D551C"/>
    <w:rsid w:val="004E304B"/>
    <w:rsid w:val="004E5015"/>
    <w:rsid w:val="004F2910"/>
    <w:rsid w:val="004F5685"/>
    <w:rsid w:val="00500DBA"/>
    <w:rsid w:val="005014DE"/>
    <w:rsid w:val="00501762"/>
    <w:rsid w:val="00506052"/>
    <w:rsid w:val="00507ABB"/>
    <w:rsid w:val="005136D6"/>
    <w:rsid w:val="00514FF9"/>
    <w:rsid w:val="00517F55"/>
    <w:rsid w:val="005225AB"/>
    <w:rsid w:val="00524E11"/>
    <w:rsid w:val="0052708A"/>
    <w:rsid w:val="00534DE3"/>
    <w:rsid w:val="00542D3F"/>
    <w:rsid w:val="0054419E"/>
    <w:rsid w:val="00546445"/>
    <w:rsid w:val="0056213B"/>
    <w:rsid w:val="00563086"/>
    <w:rsid w:val="005664EC"/>
    <w:rsid w:val="005731A2"/>
    <w:rsid w:val="005740F4"/>
    <w:rsid w:val="00576251"/>
    <w:rsid w:val="00581955"/>
    <w:rsid w:val="00584019"/>
    <w:rsid w:val="0058505A"/>
    <w:rsid w:val="00593363"/>
    <w:rsid w:val="005A196F"/>
    <w:rsid w:val="005A3938"/>
    <w:rsid w:val="005A4716"/>
    <w:rsid w:val="005A4B2C"/>
    <w:rsid w:val="005A6D62"/>
    <w:rsid w:val="005B307E"/>
    <w:rsid w:val="005B7FBE"/>
    <w:rsid w:val="005C49CC"/>
    <w:rsid w:val="005D1288"/>
    <w:rsid w:val="005D27DA"/>
    <w:rsid w:val="005D37E3"/>
    <w:rsid w:val="005E6068"/>
    <w:rsid w:val="005F3BE2"/>
    <w:rsid w:val="005F6413"/>
    <w:rsid w:val="005F7B32"/>
    <w:rsid w:val="00602341"/>
    <w:rsid w:val="00602B04"/>
    <w:rsid w:val="006075E6"/>
    <w:rsid w:val="00607E52"/>
    <w:rsid w:val="00613590"/>
    <w:rsid w:val="00613A5B"/>
    <w:rsid w:val="00613C01"/>
    <w:rsid w:val="00621267"/>
    <w:rsid w:val="00630C13"/>
    <w:rsid w:val="00630EA2"/>
    <w:rsid w:val="006331A8"/>
    <w:rsid w:val="00633F3C"/>
    <w:rsid w:val="00635635"/>
    <w:rsid w:val="00635E23"/>
    <w:rsid w:val="006373BE"/>
    <w:rsid w:val="006377FE"/>
    <w:rsid w:val="00640428"/>
    <w:rsid w:val="00645C49"/>
    <w:rsid w:val="00645F38"/>
    <w:rsid w:val="006503A5"/>
    <w:rsid w:val="00651BA3"/>
    <w:rsid w:val="00654EB7"/>
    <w:rsid w:val="0065666D"/>
    <w:rsid w:val="00664DB3"/>
    <w:rsid w:val="00666E3F"/>
    <w:rsid w:val="0067039E"/>
    <w:rsid w:val="0067286D"/>
    <w:rsid w:val="00672D1D"/>
    <w:rsid w:val="006731C2"/>
    <w:rsid w:val="00674C97"/>
    <w:rsid w:val="00680073"/>
    <w:rsid w:val="00682905"/>
    <w:rsid w:val="00684683"/>
    <w:rsid w:val="00685C13"/>
    <w:rsid w:val="00686995"/>
    <w:rsid w:val="00690893"/>
    <w:rsid w:val="0069280E"/>
    <w:rsid w:val="00692CCF"/>
    <w:rsid w:val="00694B48"/>
    <w:rsid w:val="00695E8C"/>
    <w:rsid w:val="006A3ACF"/>
    <w:rsid w:val="006A63FF"/>
    <w:rsid w:val="006A6F95"/>
    <w:rsid w:val="006B0140"/>
    <w:rsid w:val="006B4554"/>
    <w:rsid w:val="006C0AC5"/>
    <w:rsid w:val="006D3C32"/>
    <w:rsid w:val="006D6238"/>
    <w:rsid w:val="006D6C93"/>
    <w:rsid w:val="006E1493"/>
    <w:rsid w:val="006E1753"/>
    <w:rsid w:val="006E1C95"/>
    <w:rsid w:val="006F4C5B"/>
    <w:rsid w:val="006F5082"/>
    <w:rsid w:val="0070141F"/>
    <w:rsid w:val="00701FD3"/>
    <w:rsid w:val="00703478"/>
    <w:rsid w:val="00710FF1"/>
    <w:rsid w:val="007147B8"/>
    <w:rsid w:val="00724D32"/>
    <w:rsid w:val="007263EB"/>
    <w:rsid w:val="0073171A"/>
    <w:rsid w:val="00731833"/>
    <w:rsid w:val="00731EE1"/>
    <w:rsid w:val="007338F0"/>
    <w:rsid w:val="00733C14"/>
    <w:rsid w:val="00734DB5"/>
    <w:rsid w:val="007367A9"/>
    <w:rsid w:val="0073763E"/>
    <w:rsid w:val="0074336D"/>
    <w:rsid w:val="007436F0"/>
    <w:rsid w:val="007463E0"/>
    <w:rsid w:val="00747B36"/>
    <w:rsid w:val="007525F7"/>
    <w:rsid w:val="007628EA"/>
    <w:rsid w:val="00763451"/>
    <w:rsid w:val="00763A10"/>
    <w:rsid w:val="007659CD"/>
    <w:rsid w:val="00767411"/>
    <w:rsid w:val="007760F6"/>
    <w:rsid w:val="0078011C"/>
    <w:rsid w:val="00784329"/>
    <w:rsid w:val="00793067"/>
    <w:rsid w:val="007940DE"/>
    <w:rsid w:val="00794328"/>
    <w:rsid w:val="0079547E"/>
    <w:rsid w:val="007A1F7D"/>
    <w:rsid w:val="007A3587"/>
    <w:rsid w:val="007A3CE8"/>
    <w:rsid w:val="007A3F36"/>
    <w:rsid w:val="007A52F6"/>
    <w:rsid w:val="007B39BD"/>
    <w:rsid w:val="007B3BCA"/>
    <w:rsid w:val="007B3F10"/>
    <w:rsid w:val="007C10FA"/>
    <w:rsid w:val="007C6248"/>
    <w:rsid w:val="007C73F8"/>
    <w:rsid w:val="007D4C82"/>
    <w:rsid w:val="007D5F0D"/>
    <w:rsid w:val="007E1C1D"/>
    <w:rsid w:val="007E2616"/>
    <w:rsid w:val="007E2737"/>
    <w:rsid w:val="007E3422"/>
    <w:rsid w:val="007E5AF8"/>
    <w:rsid w:val="007E5D4E"/>
    <w:rsid w:val="007F25D8"/>
    <w:rsid w:val="0080596D"/>
    <w:rsid w:val="00810FF5"/>
    <w:rsid w:val="00814C3B"/>
    <w:rsid w:val="00814E34"/>
    <w:rsid w:val="008208E5"/>
    <w:rsid w:val="00820E0F"/>
    <w:rsid w:val="0082119B"/>
    <w:rsid w:val="0082333C"/>
    <w:rsid w:val="0082473C"/>
    <w:rsid w:val="00827F3E"/>
    <w:rsid w:val="00831F15"/>
    <w:rsid w:val="00843263"/>
    <w:rsid w:val="00845812"/>
    <w:rsid w:val="008507FC"/>
    <w:rsid w:val="00850A02"/>
    <w:rsid w:val="00854CBE"/>
    <w:rsid w:val="008573EE"/>
    <w:rsid w:val="00860042"/>
    <w:rsid w:val="00861B8C"/>
    <w:rsid w:val="008625C8"/>
    <w:rsid w:val="00863923"/>
    <w:rsid w:val="0086475D"/>
    <w:rsid w:val="00873AD7"/>
    <w:rsid w:val="00874154"/>
    <w:rsid w:val="008742E6"/>
    <w:rsid w:val="00875D7B"/>
    <w:rsid w:val="00877424"/>
    <w:rsid w:val="00881D3B"/>
    <w:rsid w:val="00885998"/>
    <w:rsid w:val="0089298D"/>
    <w:rsid w:val="00893940"/>
    <w:rsid w:val="00893A0B"/>
    <w:rsid w:val="00893C2D"/>
    <w:rsid w:val="008940A9"/>
    <w:rsid w:val="0089650D"/>
    <w:rsid w:val="00897AAA"/>
    <w:rsid w:val="00897FE4"/>
    <w:rsid w:val="008A60F3"/>
    <w:rsid w:val="008A623B"/>
    <w:rsid w:val="008B316F"/>
    <w:rsid w:val="008B4743"/>
    <w:rsid w:val="008B4949"/>
    <w:rsid w:val="008B56C2"/>
    <w:rsid w:val="008B6F97"/>
    <w:rsid w:val="008C67A4"/>
    <w:rsid w:val="008C7E21"/>
    <w:rsid w:val="008D2718"/>
    <w:rsid w:val="008D339C"/>
    <w:rsid w:val="008D4470"/>
    <w:rsid w:val="008D468E"/>
    <w:rsid w:val="008D7410"/>
    <w:rsid w:val="008E3457"/>
    <w:rsid w:val="008E41CB"/>
    <w:rsid w:val="008E4598"/>
    <w:rsid w:val="008E5A29"/>
    <w:rsid w:val="008E6055"/>
    <w:rsid w:val="008E652A"/>
    <w:rsid w:val="008E6C25"/>
    <w:rsid w:val="008E7C7F"/>
    <w:rsid w:val="008F0353"/>
    <w:rsid w:val="008F1413"/>
    <w:rsid w:val="00901F09"/>
    <w:rsid w:val="00903326"/>
    <w:rsid w:val="009035A5"/>
    <w:rsid w:val="00907B3A"/>
    <w:rsid w:val="0091010F"/>
    <w:rsid w:val="00917972"/>
    <w:rsid w:val="009308B9"/>
    <w:rsid w:val="009323F0"/>
    <w:rsid w:val="00932FF7"/>
    <w:rsid w:val="00934566"/>
    <w:rsid w:val="009348CE"/>
    <w:rsid w:val="00935533"/>
    <w:rsid w:val="00935D62"/>
    <w:rsid w:val="009366C8"/>
    <w:rsid w:val="00937A80"/>
    <w:rsid w:val="00940566"/>
    <w:rsid w:val="00944E7C"/>
    <w:rsid w:val="0094626D"/>
    <w:rsid w:val="009520CA"/>
    <w:rsid w:val="009542B5"/>
    <w:rsid w:val="00960F32"/>
    <w:rsid w:val="009635CC"/>
    <w:rsid w:val="009635D9"/>
    <w:rsid w:val="009674EC"/>
    <w:rsid w:val="009733F3"/>
    <w:rsid w:val="0097653F"/>
    <w:rsid w:val="00977D1C"/>
    <w:rsid w:val="00980832"/>
    <w:rsid w:val="009825DE"/>
    <w:rsid w:val="0098416A"/>
    <w:rsid w:val="00984EAD"/>
    <w:rsid w:val="00985384"/>
    <w:rsid w:val="00986A5F"/>
    <w:rsid w:val="00993E1E"/>
    <w:rsid w:val="00995787"/>
    <w:rsid w:val="009A2954"/>
    <w:rsid w:val="009A2C4E"/>
    <w:rsid w:val="009A392A"/>
    <w:rsid w:val="009A417F"/>
    <w:rsid w:val="009A6C23"/>
    <w:rsid w:val="009B28CF"/>
    <w:rsid w:val="009B65EC"/>
    <w:rsid w:val="009B704F"/>
    <w:rsid w:val="009C11C0"/>
    <w:rsid w:val="009C50E7"/>
    <w:rsid w:val="009D02EF"/>
    <w:rsid w:val="009D0E2A"/>
    <w:rsid w:val="009D1786"/>
    <w:rsid w:val="009D1FD7"/>
    <w:rsid w:val="009D3EDC"/>
    <w:rsid w:val="009E3052"/>
    <w:rsid w:val="009E5374"/>
    <w:rsid w:val="009E5A93"/>
    <w:rsid w:val="009F079B"/>
    <w:rsid w:val="009F1DA6"/>
    <w:rsid w:val="009F20D4"/>
    <w:rsid w:val="009F230D"/>
    <w:rsid w:val="009F2F9D"/>
    <w:rsid w:val="009F486D"/>
    <w:rsid w:val="009F6497"/>
    <w:rsid w:val="00A05840"/>
    <w:rsid w:val="00A05E86"/>
    <w:rsid w:val="00A0651E"/>
    <w:rsid w:val="00A06F74"/>
    <w:rsid w:val="00A11B96"/>
    <w:rsid w:val="00A12190"/>
    <w:rsid w:val="00A132B4"/>
    <w:rsid w:val="00A1625C"/>
    <w:rsid w:val="00A2183C"/>
    <w:rsid w:val="00A24CF1"/>
    <w:rsid w:val="00A26761"/>
    <w:rsid w:val="00A273B5"/>
    <w:rsid w:val="00A31BED"/>
    <w:rsid w:val="00A31F74"/>
    <w:rsid w:val="00A33950"/>
    <w:rsid w:val="00A33F53"/>
    <w:rsid w:val="00A378AB"/>
    <w:rsid w:val="00A412DB"/>
    <w:rsid w:val="00A50037"/>
    <w:rsid w:val="00A603B1"/>
    <w:rsid w:val="00A66FF5"/>
    <w:rsid w:val="00A73446"/>
    <w:rsid w:val="00A7354B"/>
    <w:rsid w:val="00A86A91"/>
    <w:rsid w:val="00A879C5"/>
    <w:rsid w:val="00AA6B86"/>
    <w:rsid w:val="00AB3403"/>
    <w:rsid w:val="00AC2DC9"/>
    <w:rsid w:val="00AC4067"/>
    <w:rsid w:val="00AC69B9"/>
    <w:rsid w:val="00AD0A3F"/>
    <w:rsid w:val="00AD542B"/>
    <w:rsid w:val="00AD67F3"/>
    <w:rsid w:val="00AE439B"/>
    <w:rsid w:val="00AE5269"/>
    <w:rsid w:val="00AE5AA6"/>
    <w:rsid w:val="00AE72EA"/>
    <w:rsid w:val="00AF59AB"/>
    <w:rsid w:val="00AF5E6A"/>
    <w:rsid w:val="00AF61E4"/>
    <w:rsid w:val="00AF7942"/>
    <w:rsid w:val="00B00DB0"/>
    <w:rsid w:val="00B043A7"/>
    <w:rsid w:val="00B10916"/>
    <w:rsid w:val="00B115B5"/>
    <w:rsid w:val="00B16B7A"/>
    <w:rsid w:val="00B211AF"/>
    <w:rsid w:val="00B21D96"/>
    <w:rsid w:val="00B2202F"/>
    <w:rsid w:val="00B2430B"/>
    <w:rsid w:val="00B264F4"/>
    <w:rsid w:val="00B27031"/>
    <w:rsid w:val="00B31C86"/>
    <w:rsid w:val="00B325F6"/>
    <w:rsid w:val="00B3389F"/>
    <w:rsid w:val="00B346BF"/>
    <w:rsid w:val="00B36C5B"/>
    <w:rsid w:val="00B56B7F"/>
    <w:rsid w:val="00B62E2E"/>
    <w:rsid w:val="00B63250"/>
    <w:rsid w:val="00B708BF"/>
    <w:rsid w:val="00B73B65"/>
    <w:rsid w:val="00B82E10"/>
    <w:rsid w:val="00B94F56"/>
    <w:rsid w:val="00BA2EA6"/>
    <w:rsid w:val="00BB2C83"/>
    <w:rsid w:val="00BC229F"/>
    <w:rsid w:val="00BC4A03"/>
    <w:rsid w:val="00BD033A"/>
    <w:rsid w:val="00BD0D85"/>
    <w:rsid w:val="00BD1E12"/>
    <w:rsid w:val="00BF133A"/>
    <w:rsid w:val="00BF3EEB"/>
    <w:rsid w:val="00BF561D"/>
    <w:rsid w:val="00C02527"/>
    <w:rsid w:val="00C02981"/>
    <w:rsid w:val="00C04329"/>
    <w:rsid w:val="00C0576F"/>
    <w:rsid w:val="00C05868"/>
    <w:rsid w:val="00C07427"/>
    <w:rsid w:val="00C116DC"/>
    <w:rsid w:val="00C13236"/>
    <w:rsid w:val="00C22DDB"/>
    <w:rsid w:val="00C252BC"/>
    <w:rsid w:val="00C30F9C"/>
    <w:rsid w:val="00C32A8A"/>
    <w:rsid w:val="00C35408"/>
    <w:rsid w:val="00C400A6"/>
    <w:rsid w:val="00C410B0"/>
    <w:rsid w:val="00C4522E"/>
    <w:rsid w:val="00C47652"/>
    <w:rsid w:val="00C52EA9"/>
    <w:rsid w:val="00C61D20"/>
    <w:rsid w:val="00C621EB"/>
    <w:rsid w:val="00C62590"/>
    <w:rsid w:val="00C627E3"/>
    <w:rsid w:val="00C63AD9"/>
    <w:rsid w:val="00C642BC"/>
    <w:rsid w:val="00C67EBD"/>
    <w:rsid w:val="00C70D43"/>
    <w:rsid w:val="00C72EF7"/>
    <w:rsid w:val="00C75162"/>
    <w:rsid w:val="00C75C2C"/>
    <w:rsid w:val="00C81008"/>
    <w:rsid w:val="00C84CD4"/>
    <w:rsid w:val="00C946FF"/>
    <w:rsid w:val="00C94E80"/>
    <w:rsid w:val="00CA77C7"/>
    <w:rsid w:val="00CB0392"/>
    <w:rsid w:val="00CB152B"/>
    <w:rsid w:val="00CB1C0F"/>
    <w:rsid w:val="00CC30FC"/>
    <w:rsid w:val="00CC3D70"/>
    <w:rsid w:val="00CC4971"/>
    <w:rsid w:val="00CC53BB"/>
    <w:rsid w:val="00CD0274"/>
    <w:rsid w:val="00CD0660"/>
    <w:rsid w:val="00CD096C"/>
    <w:rsid w:val="00CD0DC8"/>
    <w:rsid w:val="00CD252B"/>
    <w:rsid w:val="00CD42D3"/>
    <w:rsid w:val="00CD5F63"/>
    <w:rsid w:val="00CD667E"/>
    <w:rsid w:val="00CD73E5"/>
    <w:rsid w:val="00CE05FD"/>
    <w:rsid w:val="00CE1113"/>
    <w:rsid w:val="00CE4E3D"/>
    <w:rsid w:val="00D040DC"/>
    <w:rsid w:val="00D13CEF"/>
    <w:rsid w:val="00D157A3"/>
    <w:rsid w:val="00D16457"/>
    <w:rsid w:val="00D20315"/>
    <w:rsid w:val="00D3009E"/>
    <w:rsid w:val="00D35C29"/>
    <w:rsid w:val="00D35D3B"/>
    <w:rsid w:val="00D36686"/>
    <w:rsid w:val="00D36C2C"/>
    <w:rsid w:val="00D4390E"/>
    <w:rsid w:val="00D460F0"/>
    <w:rsid w:val="00D474E0"/>
    <w:rsid w:val="00D53FD6"/>
    <w:rsid w:val="00D60821"/>
    <w:rsid w:val="00D64A99"/>
    <w:rsid w:val="00D66205"/>
    <w:rsid w:val="00D77DBA"/>
    <w:rsid w:val="00D86397"/>
    <w:rsid w:val="00D867C9"/>
    <w:rsid w:val="00D91184"/>
    <w:rsid w:val="00D91C65"/>
    <w:rsid w:val="00D965FA"/>
    <w:rsid w:val="00D97B6B"/>
    <w:rsid w:val="00D97FEA"/>
    <w:rsid w:val="00DA1EAD"/>
    <w:rsid w:val="00DA71CB"/>
    <w:rsid w:val="00DB41ED"/>
    <w:rsid w:val="00DB75F3"/>
    <w:rsid w:val="00DC0350"/>
    <w:rsid w:val="00DC0C37"/>
    <w:rsid w:val="00DC5DF2"/>
    <w:rsid w:val="00DD7396"/>
    <w:rsid w:val="00DE1614"/>
    <w:rsid w:val="00DE33E7"/>
    <w:rsid w:val="00DF160A"/>
    <w:rsid w:val="00DF259F"/>
    <w:rsid w:val="00DF457F"/>
    <w:rsid w:val="00E01827"/>
    <w:rsid w:val="00E02942"/>
    <w:rsid w:val="00E031AE"/>
    <w:rsid w:val="00E04095"/>
    <w:rsid w:val="00E046FA"/>
    <w:rsid w:val="00E10817"/>
    <w:rsid w:val="00E1202F"/>
    <w:rsid w:val="00E20E5C"/>
    <w:rsid w:val="00E21161"/>
    <w:rsid w:val="00E23557"/>
    <w:rsid w:val="00E24CC2"/>
    <w:rsid w:val="00E250BC"/>
    <w:rsid w:val="00E267E0"/>
    <w:rsid w:val="00E3178C"/>
    <w:rsid w:val="00E34949"/>
    <w:rsid w:val="00E364C9"/>
    <w:rsid w:val="00E36C34"/>
    <w:rsid w:val="00E40F3E"/>
    <w:rsid w:val="00E443D1"/>
    <w:rsid w:val="00E4651C"/>
    <w:rsid w:val="00E605D5"/>
    <w:rsid w:val="00E6272D"/>
    <w:rsid w:val="00E65905"/>
    <w:rsid w:val="00E67FBB"/>
    <w:rsid w:val="00E70C58"/>
    <w:rsid w:val="00E7184D"/>
    <w:rsid w:val="00E73B2E"/>
    <w:rsid w:val="00E75195"/>
    <w:rsid w:val="00E76EED"/>
    <w:rsid w:val="00E77317"/>
    <w:rsid w:val="00E77972"/>
    <w:rsid w:val="00E80008"/>
    <w:rsid w:val="00E81DAD"/>
    <w:rsid w:val="00E82342"/>
    <w:rsid w:val="00E82DF7"/>
    <w:rsid w:val="00E83C92"/>
    <w:rsid w:val="00E8676B"/>
    <w:rsid w:val="00E87EAE"/>
    <w:rsid w:val="00E9004C"/>
    <w:rsid w:val="00E92CF8"/>
    <w:rsid w:val="00E95546"/>
    <w:rsid w:val="00EA0DE0"/>
    <w:rsid w:val="00EA5C74"/>
    <w:rsid w:val="00EB2E44"/>
    <w:rsid w:val="00EB4A6A"/>
    <w:rsid w:val="00EB6399"/>
    <w:rsid w:val="00EB6CD6"/>
    <w:rsid w:val="00EC0CFC"/>
    <w:rsid w:val="00EC227D"/>
    <w:rsid w:val="00EC2D0D"/>
    <w:rsid w:val="00EC33B0"/>
    <w:rsid w:val="00EC5F60"/>
    <w:rsid w:val="00EC6C90"/>
    <w:rsid w:val="00ED16AF"/>
    <w:rsid w:val="00ED2845"/>
    <w:rsid w:val="00EE7573"/>
    <w:rsid w:val="00EF0021"/>
    <w:rsid w:val="00EF722C"/>
    <w:rsid w:val="00F02145"/>
    <w:rsid w:val="00F040E4"/>
    <w:rsid w:val="00F11D0B"/>
    <w:rsid w:val="00F13E28"/>
    <w:rsid w:val="00F13F05"/>
    <w:rsid w:val="00F15945"/>
    <w:rsid w:val="00F17922"/>
    <w:rsid w:val="00F21CCD"/>
    <w:rsid w:val="00F2348B"/>
    <w:rsid w:val="00F23BAB"/>
    <w:rsid w:val="00F26159"/>
    <w:rsid w:val="00F2674C"/>
    <w:rsid w:val="00F269F1"/>
    <w:rsid w:val="00F32296"/>
    <w:rsid w:val="00F361BA"/>
    <w:rsid w:val="00F37938"/>
    <w:rsid w:val="00F47840"/>
    <w:rsid w:val="00F478F1"/>
    <w:rsid w:val="00F47C52"/>
    <w:rsid w:val="00F50FC3"/>
    <w:rsid w:val="00F51F6E"/>
    <w:rsid w:val="00F537D1"/>
    <w:rsid w:val="00F54B08"/>
    <w:rsid w:val="00F60A72"/>
    <w:rsid w:val="00F66F9A"/>
    <w:rsid w:val="00F702A3"/>
    <w:rsid w:val="00F71623"/>
    <w:rsid w:val="00F7211B"/>
    <w:rsid w:val="00F800BB"/>
    <w:rsid w:val="00F81CB1"/>
    <w:rsid w:val="00F82171"/>
    <w:rsid w:val="00F84307"/>
    <w:rsid w:val="00F85444"/>
    <w:rsid w:val="00F90D11"/>
    <w:rsid w:val="00F92C81"/>
    <w:rsid w:val="00FA1766"/>
    <w:rsid w:val="00FA7583"/>
    <w:rsid w:val="00FA77EA"/>
    <w:rsid w:val="00FB5C74"/>
    <w:rsid w:val="00FB740B"/>
    <w:rsid w:val="00FC061A"/>
    <w:rsid w:val="00FC1AD8"/>
    <w:rsid w:val="00FC6FF3"/>
    <w:rsid w:val="00FC7657"/>
    <w:rsid w:val="00FC768A"/>
    <w:rsid w:val="00FD40A1"/>
    <w:rsid w:val="00FD4C20"/>
    <w:rsid w:val="00FE079E"/>
    <w:rsid w:val="00FF449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6D848B"/>
  <w15:docId w15:val="{33D2EBE3-F3A3-49EA-A2FB-82335E2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F5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810FF5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C116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48A3"/>
    <w:rPr>
      <w:color w:val="0000FF"/>
      <w:u w:val="single"/>
    </w:rPr>
  </w:style>
  <w:style w:type="paragraph" w:styleId="BalloonText">
    <w:name w:val="Balloon Text"/>
    <w:basedOn w:val="Normal"/>
    <w:semiHidden/>
    <w:rsid w:val="00672D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02E4B"/>
    <w:rPr>
      <w:sz w:val="16"/>
      <w:szCs w:val="16"/>
    </w:rPr>
  </w:style>
  <w:style w:type="paragraph" w:styleId="CommentText">
    <w:name w:val="annotation text"/>
    <w:basedOn w:val="Normal"/>
    <w:semiHidden/>
    <w:rsid w:val="00402E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2E4B"/>
    <w:rPr>
      <w:b/>
      <w:bCs/>
    </w:rPr>
  </w:style>
  <w:style w:type="paragraph" w:styleId="Header">
    <w:name w:val="header"/>
    <w:basedOn w:val="Normal"/>
    <w:link w:val="HeaderChar"/>
    <w:uiPriority w:val="99"/>
    <w:rsid w:val="00CD667E"/>
    <w:pPr>
      <w:tabs>
        <w:tab w:val="center" w:pos="4140"/>
        <w:tab w:val="right" w:pos="8640"/>
      </w:tabs>
      <w:jc w:val="center"/>
    </w:pPr>
  </w:style>
  <w:style w:type="paragraph" w:styleId="Footer">
    <w:name w:val="footer"/>
    <w:basedOn w:val="Normal"/>
    <w:link w:val="FooterChar"/>
    <w:uiPriority w:val="99"/>
    <w:rsid w:val="003F3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576F"/>
  </w:style>
  <w:style w:type="paragraph" w:customStyle="1" w:styleId="sub-heading">
    <w:name w:val="sub-heading"/>
    <w:aliases w:val="sh"/>
    <w:basedOn w:val="Heading2"/>
    <w:rsid w:val="00C116DC"/>
    <w:pPr>
      <w:spacing w:before="0" w:after="280"/>
    </w:pPr>
    <w:rPr>
      <w:rFonts w:ascii="Book Antiqua" w:hAnsi="Book Antiqua" w:cs="Times New Roman"/>
      <w:bCs w:val="0"/>
      <w:i w:val="0"/>
      <w:iCs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D667E"/>
    <w:rPr>
      <w:sz w:val="24"/>
      <w:szCs w:val="24"/>
    </w:rPr>
  </w:style>
  <w:style w:type="paragraph" w:customStyle="1" w:styleId="Draft">
    <w:name w:val="Draft"/>
    <w:basedOn w:val="Header"/>
    <w:link w:val="DraftChar"/>
    <w:rsid w:val="00AD67F3"/>
    <w:pPr>
      <w:tabs>
        <w:tab w:val="clear" w:pos="8640"/>
        <w:tab w:val="center" w:pos="4680"/>
        <w:tab w:val="right" w:pos="9360"/>
      </w:tabs>
    </w:pPr>
    <w:rPr>
      <w:rFonts w:ascii="Verdana" w:hAnsi="Verdana" w:cs="Arial"/>
      <w:caps/>
      <w:color w:val="2E368F"/>
      <w:sz w:val="18"/>
      <w:szCs w:val="18"/>
    </w:rPr>
  </w:style>
  <w:style w:type="character" w:customStyle="1" w:styleId="DraftChar">
    <w:name w:val="Draft Char"/>
    <w:basedOn w:val="DefaultParagraphFont"/>
    <w:link w:val="Draft"/>
    <w:rsid w:val="00AD67F3"/>
    <w:rPr>
      <w:rFonts w:ascii="Verdana" w:hAnsi="Verdana" w:cs="Arial"/>
      <w:caps/>
      <w:color w:val="2E368F"/>
      <w:sz w:val="18"/>
      <w:szCs w:val="18"/>
      <w:lang w:val="en-US" w:eastAsia="en-US" w:bidi="ar-SA"/>
    </w:rPr>
  </w:style>
  <w:style w:type="table" w:styleId="TableGrid">
    <w:name w:val="Table Grid"/>
    <w:basedOn w:val="TableNormal"/>
    <w:rsid w:val="00A1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MAN-NormalText">
    <w:name w:val="SITMAN - Normal Text"/>
    <w:rsid w:val="00576251"/>
    <w:pPr>
      <w:spacing w:after="240"/>
      <w:jc w:val="both"/>
    </w:pPr>
    <w:rPr>
      <w:rFonts w:cs="Arial"/>
      <w:sz w:val="24"/>
      <w:szCs w:val="24"/>
    </w:rPr>
  </w:style>
  <w:style w:type="paragraph" w:styleId="BodyText">
    <w:name w:val="Body Text"/>
    <w:basedOn w:val="Normal"/>
    <w:rsid w:val="00517F55"/>
    <w:pPr>
      <w:spacing w:after="160"/>
    </w:pPr>
  </w:style>
  <w:style w:type="paragraph" w:customStyle="1" w:styleId="Default">
    <w:name w:val="Default"/>
    <w:rsid w:val="00B36C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1">
    <w:name w:val="CM31"/>
    <w:basedOn w:val="Default"/>
    <w:next w:val="Default"/>
    <w:rsid w:val="00B36C5B"/>
    <w:rPr>
      <w:color w:val="auto"/>
    </w:rPr>
  </w:style>
  <w:style w:type="character" w:styleId="LineNumber">
    <w:name w:val="line number"/>
    <w:basedOn w:val="DefaultParagraphFont"/>
    <w:rsid w:val="00183383"/>
  </w:style>
  <w:style w:type="paragraph" w:styleId="Title">
    <w:name w:val="Title"/>
    <w:basedOn w:val="Normal"/>
    <w:next w:val="Normal"/>
    <w:link w:val="TitleChar"/>
    <w:qFormat/>
    <w:rsid w:val="00290B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90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24A4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D667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D667E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Header"/>
    <w:link w:val="Style1Char"/>
    <w:qFormat/>
    <w:rsid w:val="00CD667E"/>
  </w:style>
  <w:style w:type="paragraph" w:styleId="DocumentMap">
    <w:name w:val="Document Map"/>
    <w:basedOn w:val="Normal"/>
    <w:link w:val="DocumentMapChar"/>
    <w:rsid w:val="00CD667E"/>
    <w:rPr>
      <w:rFonts w:ascii="Tahoma" w:hAnsi="Tahoma" w:cs="Tahoma"/>
      <w:sz w:val="16"/>
      <w:szCs w:val="16"/>
    </w:rPr>
  </w:style>
  <w:style w:type="character" w:customStyle="1" w:styleId="Style1Char">
    <w:name w:val="Style1 Char"/>
    <w:basedOn w:val="HeaderChar"/>
    <w:link w:val="Style1"/>
    <w:rsid w:val="00CD667E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CD66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A022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90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2E91-5746-41EE-AD4C-6BB3ED3F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2579</Words>
  <Characters>14701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AMTI</Company>
  <LinksUpToDate>false</LinksUpToDate>
  <CharactersWithSpaces>17246</CharactersWithSpaces>
  <SharedDoc>false</SharedDoc>
  <HLinks>
    <vt:vector size="24" baseType="variant">
      <vt:variant>
        <vt:i4>2359372</vt:i4>
      </vt:variant>
      <vt:variant>
        <vt:i4>3</vt:i4>
      </vt:variant>
      <vt:variant>
        <vt:i4>0</vt:i4>
      </vt:variant>
      <vt:variant>
        <vt:i4>5</vt:i4>
      </vt:variant>
      <vt:variant>
        <vt:lpwstr>mailto:chemicalsector@hq.dhs.gov</vt:lpwstr>
      </vt:variant>
      <vt:variant>
        <vt:lpwstr/>
      </vt:variant>
      <vt:variant>
        <vt:i4>2359372</vt:i4>
      </vt:variant>
      <vt:variant>
        <vt:i4>0</vt:i4>
      </vt:variant>
      <vt:variant>
        <vt:i4>0</vt:i4>
      </vt:variant>
      <vt:variant>
        <vt:i4>5</vt:i4>
      </vt:variant>
      <vt:variant>
        <vt:lpwstr>mailto:chemicalsector@hq.dhs.gov</vt:lpwstr>
      </vt:variant>
      <vt:variant>
        <vt:lpwstr/>
      </vt:variant>
      <vt:variant>
        <vt:i4>5046342</vt:i4>
      </vt:variant>
      <vt:variant>
        <vt:i4>-1</vt:i4>
      </vt:variant>
      <vt:variant>
        <vt:i4>1046</vt:i4>
      </vt:variant>
      <vt:variant>
        <vt:i4>1</vt:i4>
      </vt:variant>
      <vt:variant>
        <vt:lpwstr>http://www.experienhealthsciences.com/images/homeFeature.jpg</vt:lpwstr>
      </vt:variant>
      <vt:variant>
        <vt:lpwstr/>
      </vt:variant>
      <vt:variant>
        <vt:i4>6684788</vt:i4>
      </vt:variant>
      <vt:variant>
        <vt:i4>-1</vt:i4>
      </vt:variant>
      <vt:variant>
        <vt:i4>1048</vt:i4>
      </vt:variant>
      <vt:variant>
        <vt:i4>1</vt:i4>
      </vt:variant>
      <vt:variant>
        <vt:lpwstr>http://www.stockguru.com/l/intk/steam-pipes.jpg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Youngblood, Lauren (CTR)</dc:creator>
  <cp:keywords/>
  <dc:description/>
  <cp:lastModifiedBy>Youngblood, Lauren (CTR)</cp:lastModifiedBy>
  <cp:revision>2</cp:revision>
  <cp:lastPrinted>2011-09-01T16:27:00Z</cp:lastPrinted>
  <dcterms:created xsi:type="dcterms:W3CDTF">2023-08-01T17:43:00Z</dcterms:created>
  <dcterms:modified xsi:type="dcterms:W3CDTF">2023-08-01T17:43:00Z</dcterms:modified>
</cp:coreProperties>
</file>